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3F" w:rsidRPr="00753CB0" w:rsidRDefault="00AB3F3F" w:rsidP="00AB3F3F">
      <w:pPr>
        <w:autoSpaceDE w:val="0"/>
        <w:autoSpaceDN w:val="0"/>
        <w:adjustRightInd w:val="0"/>
        <w:jc w:val="right"/>
        <w:rPr>
          <w:rFonts w:cs="Times New Roman"/>
          <w:b/>
          <w:szCs w:val="24"/>
        </w:rPr>
      </w:pPr>
      <w:r w:rsidRPr="00753CB0">
        <w:rPr>
          <w:rFonts w:cs="Times New Roman"/>
          <w:b/>
          <w:szCs w:val="24"/>
        </w:rPr>
        <w:t xml:space="preserve">УТВЕРЖДЕНО </w:t>
      </w:r>
    </w:p>
    <w:p w:rsidR="00AB3F3F" w:rsidRPr="00753CB0" w:rsidRDefault="00AB3F3F" w:rsidP="00AB3F3F">
      <w:pPr>
        <w:autoSpaceDE w:val="0"/>
        <w:autoSpaceDN w:val="0"/>
        <w:adjustRightInd w:val="0"/>
        <w:jc w:val="right"/>
        <w:rPr>
          <w:rFonts w:cs="Times New Roman"/>
          <w:szCs w:val="24"/>
        </w:rPr>
      </w:pPr>
      <w:r w:rsidRPr="00753CB0">
        <w:rPr>
          <w:rFonts w:cs="Times New Roman"/>
          <w:szCs w:val="24"/>
        </w:rPr>
        <w:t xml:space="preserve">Внеочередным общим собранием членов </w:t>
      </w:r>
    </w:p>
    <w:p w:rsidR="00AB3F3F" w:rsidRPr="00753CB0" w:rsidRDefault="00AB3F3F" w:rsidP="00AB3F3F">
      <w:pPr>
        <w:autoSpaceDE w:val="0"/>
        <w:autoSpaceDN w:val="0"/>
        <w:adjustRightInd w:val="0"/>
        <w:jc w:val="right"/>
        <w:rPr>
          <w:rFonts w:cs="Times New Roman"/>
          <w:szCs w:val="24"/>
        </w:rPr>
      </w:pPr>
      <w:r>
        <w:rPr>
          <w:rFonts w:cs="Times New Roman"/>
          <w:szCs w:val="24"/>
        </w:rPr>
        <w:t>Ассоциации</w:t>
      </w:r>
      <w:r w:rsidRPr="00753CB0">
        <w:rPr>
          <w:rFonts w:cs="Times New Roman"/>
          <w:szCs w:val="24"/>
        </w:rPr>
        <w:t xml:space="preserve"> </w:t>
      </w:r>
      <w:r w:rsidRPr="00005792">
        <w:rPr>
          <w:color w:val="000000"/>
          <w:szCs w:val="24"/>
          <w:shd w:val="clear" w:color="auto" w:fill="FFFFFF"/>
        </w:rPr>
        <w:t>«Архитектурное наследие</w:t>
      </w:r>
      <w:r w:rsidRPr="00753CB0">
        <w:rPr>
          <w:rFonts w:cs="Times New Roman"/>
          <w:szCs w:val="24"/>
        </w:rPr>
        <w:t xml:space="preserve">» </w:t>
      </w:r>
    </w:p>
    <w:p w:rsidR="00AB3F3F" w:rsidRPr="00FF3417" w:rsidRDefault="00AB3F3F" w:rsidP="00AB3F3F">
      <w:pPr>
        <w:autoSpaceDE w:val="0"/>
        <w:autoSpaceDN w:val="0"/>
        <w:adjustRightInd w:val="0"/>
        <w:jc w:val="right"/>
        <w:rPr>
          <w:rFonts w:cs="Times New Roman"/>
          <w:szCs w:val="24"/>
        </w:rPr>
      </w:pPr>
      <w:proofErr w:type="gramStart"/>
      <w:r w:rsidRPr="00753CB0">
        <w:rPr>
          <w:rFonts w:cs="Times New Roman"/>
          <w:szCs w:val="24"/>
        </w:rPr>
        <w:t>Протокол № б</w:t>
      </w:r>
      <w:proofErr w:type="gramEnd"/>
      <w:r w:rsidRPr="00753CB0">
        <w:rPr>
          <w:rFonts w:cs="Times New Roman"/>
          <w:szCs w:val="24"/>
        </w:rPr>
        <w:t xml:space="preserve">/н от </w:t>
      </w:r>
      <w:r>
        <w:rPr>
          <w:rFonts w:cs="Times New Roman"/>
          <w:szCs w:val="24"/>
        </w:rPr>
        <w:t>22.06</w:t>
      </w:r>
      <w:r w:rsidRPr="00753CB0">
        <w:rPr>
          <w:rFonts w:cs="Times New Roman"/>
          <w:szCs w:val="24"/>
        </w:rPr>
        <w:t>.201</w:t>
      </w:r>
      <w:r>
        <w:rPr>
          <w:rFonts w:cs="Times New Roman"/>
          <w:szCs w:val="24"/>
        </w:rPr>
        <w:t>7</w:t>
      </w:r>
      <w:r w:rsidRPr="00753CB0">
        <w:rPr>
          <w:rFonts w:cs="Times New Roman"/>
          <w:szCs w:val="24"/>
        </w:rPr>
        <w:t>г.</w:t>
      </w:r>
    </w:p>
    <w:p w:rsidR="00671072" w:rsidRPr="00AF309F" w:rsidRDefault="00671072" w:rsidP="00966CC0">
      <w:pPr>
        <w:ind w:firstLine="567"/>
        <w:jc w:val="right"/>
      </w:pPr>
    </w:p>
    <w:p w:rsidR="00671072" w:rsidRPr="00AF309F" w:rsidRDefault="00671072" w:rsidP="00966CC0">
      <w:pPr>
        <w:ind w:firstLine="567"/>
        <w:jc w:val="right"/>
      </w:pPr>
      <w:r w:rsidRPr="00AF309F">
        <w:t xml:space="preserve"> </w:t>
      </w:r>
    </w:p>
    <w:p w:rsidR="00671072" w:rsidRPr="00AF309F" w:rsidRDefault="00671072" w:rsidP="00966CC0">
      <w:pPr>
        <w:ind w:firstLine="567"/>
        <w:jc w:val="right"/>
      </w:pP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jc w:val="center"/>
        <w:rPr>
          <w:b/>
          <w:sz w:val="32"/>
          <w:szCs w:val="32"/>
        </w:rPr>
      </w:pPr>
      <w:r w:rsidRPr="00AF309F">
        <w:rPr>
          <w:b/>
          <w:sz w:val="32"/>
          <w:szCs w:val="32"/>
        </w:rPr>
        <w:t>Положение</w:t>
      </w:r>
    </w:p>
    <w:p w:rsidR="00671072" w:rsidRPr="00AF309F" w:rsidRDefault="00671072" w:rsidP="00966CC0">
      <w:pPr>
        <w:ind w:firstLine="567"/>
        <w:jc w:val="center"/>
        <w:rPr>
          <w:b/>
          <w:sz w:val="32"/>
          <w:szCs w:val="32"/>
        </w:rPr>
      </w:pPr>
      <w:r w:rsidRPr="00AF309F">
        <w:rPr>
          <w:b/>
          <w:sz w:val="32"/>
          <w:szCs w:val="32"/>
        </w:rPr>
        <w:t>о компенсационном фонде</w:t>
      </w:r>
    </w:p>
    <w:p w:rsidR="00671072" w:rsidRPr="00AF309F" w:rsidRDefault="00671072" w:rsidP="00966CC0">
      <w:pPr>
        <w:ind w:firstLine="567"/>
        <w:jc w:val="center"/>
        <w:rPr>
          <w:b/>
          <w:sz w:val="32"/>
          <w:szCs w:val="32"/>
        </w:rPr>
      </w:pPr>
      <w:r w:rsidRPr="00AF309F">
        <w:rPr>
          <w:b/>
          <w:sz w:val="32"/>
          <w:szCs w:val="32"/>
        </w:rPr>
        <w:t>возмещения вреда</w:t>
      </w:r>
    </w:p>
    <w:p w:rsidR="00C1317D" w:rsidRPr="00AF309F" w:rsidRDefault="00C1317D" w:rsidP="00966CC0">
      <w:pPr>
        <w:ind w:firstLine="567"/>
        <w:jc w:val="center"/>
        <w:rPr>
          <w:b/>
          <w:sz w:val="32"/>
          <w:szCs w:val="32"/>
        </w:rPr>
      </w:pPr>
      <w:r w:rsidRPr="00AF309F">
        <w:rPr>
          <w:b/>
          <w:sz w:val="32"/>
          <w:szCs w:val="32"/>
        </w:rPr>
        <w:t>(в новой редакции)</w:t>
      </w:r>
    </w:p>
    <w:p w:rsidR="0033718C" w:rsidRPr="00AF309F" w:rsidRDefault="0033718C" w:rsidP="00966CC0">
      <w:pPr>
        <w:ind w:firstLine="567"/>
        <w:jc w:val="center"/>
        <w:rPr>
          <w:b/>
          <w:sz w:val="32"/>
          <w:szCs w:val="32"/>
        </w:rPr>
      </w:pP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671072" w:rsidRPr="00AF309F" w:rsidRDefault="00671072" w:rsidP="00966CC0">
      <w:pPr>
        <w:ind w:firstLine="567"/>
      </w:pPr>
      <w:r w:rsidRPr="00AF309F">
        <w:t xml:space="preserve"> </w:t>
      </w:r>
    </w:p>
    <w:p w:rsidR="00671072" w:rsidRPr="00AF309F" w:rsidRDefault="00671072" w:rsidP="00966CC0">
      <w:pPr>
        <w:ind w:firstLine="567"/>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33718C" w:rsidRDefault="0033718C" w:rsidP="00966CC0">
      <w:pPr>
        <w:ind w:firstLine="567"/>
        <w:jc w:val="center"/>
        <w:rPr>
          <w:lang w:val="en-US"/>
        </w:rPr>
      </w:pPr>
    </w:p>
    <w:p w:rsidR="00AB3F3F" w:rsidRPr="00AB3F3F" w:rsidRDefault="00AB3F3F" w:rsidP="00966CC0">
      <w:pPr>
        <w:ind w:firstLine="567"/>
        <w:jc w:val="center"/>
        <w:rPr>
          <w:lang w:val="en-US"/>
        </w:rPr>
      </w:pPr>
      <w:bookmarkStart w:id="0" w:name="_GoBack"/>
      <w:bookmarkEnd w:id="0"/>
    </w:p>
    <w:p w:rsidR="0033718C" w:rsidRPr="00AF309F" w:rsidRDefault="0033718C" w:rsidP="00966CC0">
      <w:pPr>
        <w:ind w:firstLine="567"/>
        <w:jc w:val="center"/>
      </w:pPr>
    </w:p>
    <w:p w:rsidR="0033718C" w:rsidRPr="00AF309F" w:rsidRDefault="0033718C" w:rsidP="00966CC0">
      <w:pPr>
        <w:ind w:firstLine="567"/>
        <w:jc w:val="center"/>
      </w:pPr>
    </w:p>
    <w:p w:rsidR="0033718C" w:rsidRPr="00AF309F" w:rsidRDefault="0033718C" w:rsidP="00966CC0">
      <w:pPr>
        <w:ind w:firstLine="567"/>
        <w:jc w:val="center"/>
      </w:pPr>
    </w:p>
    <w:p w:rsidR="00671072" w:rsidRPr="00AF309F" w:rsidRDefault="00671072" w:rsidP="00966CC0">
      <w:pPr>
        <w:ind w:firstLine="567"/>
        <w:jc w:val="center"/>
        <w:rPr>
          <w:rFonts w:cs="Times New Roman"/>
          <w:b/>
          <w:szCs w:val="24"/>
        </w:rPr>
      </w:pPr>
      <w:r w:rsidRPr="00AF309F">
        <w:rPr>
          <w:rFonts w:cs="Times New Roman"/>
          <w:b/>
          <w:szCs w:val="24"/>
        </w:rPr>
        <w:lastRenderedPageBreak/>
        <w:t>1. ОБЩИЕ ПОЛОЖЕНИЯ</w:t>
      </w:r>
      <w:r w:rsidR="0033718C" w:rsidRPr="00AF309F">
        <w:rPr>
          <w:rFonts w:cs="Times New Roman"/>
          <w:b/>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1.1. </w:t>
      </w:r>
      <w:proofErr w:type="gramStart"/>
      <w:r w:rsidRPr="00AF309F">
        <w:rPr>
          <w:rFonts w:cs="Times New Roman"/>
          <w:szCs w:val="24"/>
        </w:rPr>
        <w:t xml:space="preserve">Настоящее Положение о компенсационном фонде возмещения вреда (далее по тексту </w:t>
      </w:r>
      <w:r w:rsidR="0033718C" w:rsidRPr="00AF309F">
        <w:rPr>
          <w:rFonts w:cs="Times New Roman"/>
          <w:szCs w:val="24"/>
        </w:rPr>
        <w:t>-</w:t>
      </w:r>
      <w:r w:rsidRPr="00AF309F">
        <w:rPr>
          <w:rFonts w:cs="Times New Roman"/>
          <w:szCs w:val="24"/>
        </w:rPr>
        <w:t xml:space="preserve"> Положение) устанавливает размер взноса и порядок формирования компенсационного фонда возмещения вреда саморегулируемой организации Ассоциации </w:t>
      </w:r>
      <w:r w:rsidR="004E27AE" w:rsidRPr="004E27AE">
        <w:rPr>
          <w:color w:val="000000"/>
          <w:szCs w:val="24"/>
          <w:shd w:val="clear" w:color="auto" w:fill="FFFFFF"/>
        </w:rPr>
        <w:t>содействия реставрации и возрождению национального архитектурного наследия «Архитектурное наследие</w:t>
      </w:r>
      <w:r w:rsidRPr="00AF309F">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w:t>
      </w:r>
      <w:proofErr w:type="gramEnd"/>
      <w:r w:rsidRPr="00AF309F">
        <w:rPr>
          <w:rFonts w:cs="Times New Roman"/>
          <w:szCs w:val="24"/>
        </w:rPr>
        <w:t xml:space="preserve"> компенсационного фонда возмещения вреда, а также порядок увеличения (восстановления) его размера после осуществления выплаты. </w:t>
      </w:r>
    </w:p>
    <w:p w:rsidR="00671072" w:rsidRPr="00AF309F" w:rsidRDefault="00671072" w:rsidP="00966CC0">
      <w:pPr>
        <w:ind w:firstLine="567"/>
        <w:jc w:val="both"/>
        <w:rPr>
          <w:rFonts w:cs="Times New Roman"/>
          <w:szCs w:val="24"/>
        </w:rPr>
      </w:pPr>
      <w:r w:rsidRPr="00AF309F">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671072" w:rsidRPr="00AF309F" w:rsidRDefault="00671072" w:rsidP="00966CC0">
      <w:pPr>
        <w:ind w:firstLine="567"/>
        <w:jc w:val="both"/>
        <w:rPr>
          <w:rFonts w:cs="Times New Roman"/>
          <w:szCs w:val="24"/>
        </w:rPr>
      </w:pPr>
      <w:r w:rsidRPr="00AF309F">
        <w:rPr>
          <w:rFonts w:cs="Times New Roman"/>
          <w:szCs w:val="24"/>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AF309F" w:rsidRDefault="00671072" w:rsidP="00966CC0">
      <w:pPr>
        <w:ind w:firstLine="567"/>
        <w:jc w:val="both"/>
        <w:rPr>
          <w:rFonts w:cs="Times New Roman"/>
          <w:szCs w:val="24"/>
        </w:rPr>
      </w:pPr>
      <w:r w:rsidRPr="00AF309F">
        <w:rPr>
          <w:rFonts w:cs="Times New Roman"/>
          <w:szCs w:val="24"/>
        </w:rPr>
        <w:t xml:space="preserve">1.4. В настоящем Положении используются следующие основные понятия и определения: </w:t>
      </w:r>
    </w:p>
    <w:p w:rsidR="00671072" w:rsidRPr="00AF309F" w:rsidRDefault="00671072" w:rsidP="00966CC0">
      <w:pPr>
        <w:ind w:firstLine="567"/>
        <w:jc w:val="both"/>
        <w:rPr>
          <w:rFonts w:cs="Times New Roman"/>
          <w:szCs w:val="24"/>
        </w:rPr>
      </w:pPr>
      <w:r w:rsidRPr="00AF309F">
        <w:rPr>
          <w:rFonts w:cs="Times New Roman"/>
          <w:szCs w:val="24"/>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671072" w:rsidRPr="00AF309F" w:rsidRDefault="00671072" w:rsidP="00966CC0">
      <w:pPr>
        <w:ind w:firstLine="567"/>
        <w:jc w:val="both"/>
        <w:rPr>
          <w:rFonts w:cs="Times New Roman"/>
          <w:szCs w:val="24"/>
        </w:rPr>
      </w:pPr>
      <w:r w:rsidRPr="00AF309F">
        <w:rPr>
          <w:rFonts w:cs="Times New Roman"/>
          <w:szCs w:val="24"/>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671072" w:rsidRPr="00AF309F" w:rsidRDefault="00671072" w:rsidP="00966CC0">
      <w:pPr>
        <w:ind w:firstLine="567"/>
        <w:jc w:val="both"/>
        <w:rPr>
          <w:rFonts w:cs="Times New Roman"/>
          <w:szCs w:val="24"/>
        </w:rPr>
      </w:pPr>
      <w:r w:rsidRPr="00AF309F">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671072" w:rsidRPr="00AF309F" w:rsidRDefault="00671072" w:rsidP="00966CC0">
      <w:pPr>
        <w:ind w:firstLine="567"/>
        <w:jc w:val="both"/>
        <w:rPr>
          <w:rFonts w:cs="Times New Roman"/>
          <w:szCs w:val="24"/>
        </w:rPr>
      </w:pPr>
      <w:r w:rsidRPr="00AF309F">
        <w:rPr>
          <w:rFonts w:cs="Times New Roman"/>
          <w:szCs w:val="24"/>
        </w:rPr>
        <w:t xml:space="preserve">1.4.4. </w:t>
      </w:r>
      <w:proofErr w:type="spellStart"/>
      <w:r w:rsidRPr="00AF309F">
        <w:rPr>
          <w:rFonts w:cs="Times New Roman"/>
          <w:szCs w:val="24"/>
        </w:rPr>
        <w:t>Причинитель</w:t>
      </w:r>
      <w:proofErr w:type="spellEnd"/>
      <w:r w:rsidRPr="00AF309F">
        <w:rPr>
          <w:rFonts w:cs="Times New Roman"/>
          <w:szCs w:val="24"/>
        </w:rPr>
        <w:t xml:space="preserve"> вреда – член Ассоциации или бывший член Ассоциации, по вине которого в период членства в Ассоциации в результате выполнения таким членом работ по строительству, реконструкции, капитальному ремонту</w:t>
      </w:r>
      <w:r w:rsidR="00E46A01" w:rsidRPr="00AF309F">
        <w:rPr>
          <w:rFonts w:cs="Times New Roman"/>
          <w:szCs w:val="24"/>
        </w:rPr>
        <w:t>, сносу</w:t>
      </w:r>
      <w:r w:rsidRPr="00AF309F">
        <w:rPr>
          <w:rFonts w:cs="Times New Roman"/>
          <w:szCs w:val="24"/>
        </w:rPr>
        <w:t xml:space="preserve"> объекта капитального строительства,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71072" w:rsidRPr="00AF309F" w:rsidRDefault="00671072" w:rsidP="00966CC0">
      <w:pPr>
        <w:ind w:firstLine="567"/>
        <w:jc w:val="both"/>
        <w:rPr>
          <w:rFonts w:cs="Times New Roman"/>
          <w:szCs w:val="24"/>
        </w:rPr>
      </w:pPr>
    </w:p>
    <w:p w:rsidR="00671072" w:rsidRPr="00AF309F" w:rsidRDefault="00671072" w:rsidP="00966CC0">
      <w:pPr>
        <w:ind w:firstLine="567"/>
        <w:jc w:val="center"/>
        <w:rPr>
          <w:rFonts w:cs="Times New Roman"/>
          <w:b/>
          <w:szCs w:val="24"/>
        </w:rPr>
      </w:pPr>
      <w:r w:rsidRPr="00AF309F">
        <w:rPr>
          <w:rFonts w:cs="Times New Roman"/>
          <w:b/>
          <w:szCs w:val="24"/>
        </w:rPr>
        <w:t xml:space="preserve">2. РАЗМЕР ВЗНОСА И ПОРЯДОК </w:t>
      </w:r>
      <w:proofErr w:type="gramStart"/>
      <w:r w:rsidRPr="00AF309F">
        <w:rPr>
          <w:rFonts w:cs="Times New Roman"/>
          <w:b/>
          <w:szCs w:val="24"/>
        </w:rPr>
        <w:t>ФОРМИРОВАНИЯ</w:t>
      </w:r>
      <w:r w:rsidR="005F65B1" w:rsidRPr="00AF309F">
        <w:rPr>
          <w:rFonts w:cs="Times New Roman"/>
          <w:b/>
          <w:szCs w:val="24"/>
        </w:rPr>
        <w:t xml:space="preserve"> </w:t>
      </w:r>
      <w:r w:rsidRPr="00AF309F">
        <w:rPr>
          <w:rFonts w:cs="Times New Roman"/>
          <w:b/>
          <w:szCs w:val="24"/>
        </w:rPr>
        <w:t>КОМПЕНСАЦИОННОГО ФОНДА</w:t>
      </w:r>
      <w:r w:rsidR="005F65B1" w:rsidRPr="00AF309F">
        <w:rPr>
          <w:rFonts w:cs="Times New Roman"/>
          <w:b/>
          <w:szCs w:val="24"/>
        </w:rPr>
        <w:t xml:space="preserve"> </w:t>
      </w:r>
      <w:r w:rsidRPr="00AF309F">
        <w:rPr>
          <w:rFonts w:cs="Times New Roman"/>
          <w:b/>
          <w:szCs w:val="24"/>
        </w:rPr>
        <w:t>ВОЗМЕЩЕНИЯ ВРЕДА АССОЦИАЦИИ</w:t>
      </w:r>
      <w:proofErr w:type="gramEnd"/>
      <w:r w:rsidR="005F65B1" w:rsidRPr="00AF309F">
        <w:rPr>
          <w:rFonts w:cs="Times New Roman"/>
          <w:b/>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w:t>
      </w:r>
      <w:r w:rsidRPr="00AF309F">
        <w:rPr>
          <w:rFonts w:cs="Times New Roman"/>
          <w:szCs w:val="24"/>
        </w:rPr>
        <w:lastRenderedPageBreak/>
        <w:t xml:space="preserve">фонд возмещения вреда саморегулируемой организации, установленного Градостроительным кодексом Российской Федерации. </w:t>
      </w:r>
    </w:p>
    <w:p w:rsidR="00671072" w:rsidRPr="00AF309F" w:rsidRDefault="00671072" w:rsidP="00966CC0">
      <w:pPr>
        <w:ind w:firstLine="567"/>
        <w:jc w:val="both"/>
        <w:rPr>
          <w:rFonts w:cs="Times New Roman"/>
          <w:szCs w:val="24"/>
        </w:rPr>
      </w:pPr>
      <w:r w:rsidRPr="00AF309F">
        <w:rPr>
          <w:rFonts w:cs="Times New Roman"/>
          <w:szCs w:val="24"/>
        </w:rPr>
        <w:t xml:space="preserve">2.2. Минимальный размер взноса в Компенсационный фонд возмещения вреда Ассоциации на одного члена в зависимости от уровня ответственности члена Ассоциации составляет: </w:t>
      </w:r>
    </w:p>
    <w:p w:rsidR="00671072" w:rsidRPr="00AF309F" w:rsidRDefault="00671072" w:rsidP="00966CC0">
      <w:pPr>
        <w:ind w:firstLine="567"/>
        <w:jc w:val="both"/>
        <w:rPr>
          <w:rFonts w:cs="Times New Roman"/>
          <w:szCs w:val="24"/>
        </w:rPr>
      </w:pPr>
      <w:r w:rsidRPr="00AF309F">
        <w:rPr>
          <w:rFonts w:cs="Times New Roman"/>
          <w:szCs w:val="24"/>
        </w:rPr>
        <w:t xml:space="preserve">а) сто тысяч рублей в случае, если член Ассоциации планирует осуществлять строительство, реконструкцию,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 </w:t>
      </w:r>
    </w:p>
    <w:p w:rsidR="00671072" w:rsidRPr="00AF309F" w:rsidRDefault="00671072" w:rsidP="00966CC0">
      <w:pPr>
        <w:ind w:firstLine="567"/>
        <w:jc w:val="both"/>
        <w:rPr>
          <w:rFonts w:cs="Times New Roman"/>
          <w:szCs w:val="24"/>
        </w:rPr>
      </w:pPr>
      <w:r w:rsidRPr="00AF309F">
        <w:rPr>
          <w:rFonts w:cs="Times New Roman"/>
          <w:szCs w:val="24"/>
        </w:rPr>
        <w:t xml:space="preserve">б)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 </w:t>
      </w:r>
    </w:p>
    <w:p w:rsidR="00671072" w:rsidRPr="00AF309F" w:rsidRDefault="00671072" w:rsidP="00966CC0">
      <w:pPr>
        <w:ind w:firstLine="567"/>
        <w:jc w:val="both"/>
        <w:rPr>
          <w:rFonts w:cs="Times New Roman"/>
          <w:szCs w:val="24"/>
        </w:rPr>
      </w:pPr>
      <w:r w:rsidRPr="00AF309F">
        <w:rPr>
          <w:rFonts w:cs="Times New Roman"/>
          <w:szCs w:val="24"/>
        </w:rPr>
        <w:t xml:space="preserve">в) 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 </w:t>
      </w:r>
    </w:p>
    <w:p w:rsidR="00671072" w:rsidRPr="00AF309F" w:rsidRDefault="00671072" w:rsidP="00966CC0">
      <w:pPr>
        <w:ind w:firstLine="567"/>
        <w:jc w:val="both"/>
        <w:rPr>
          <w:rFonts w:cs="Times New Roman"/>
          <w:szCs w:val="24"/>
        </w:rPr>
      </w:pPr>
      <w:r w:rsidRPr="00AF309F">
        <w:rPr>
          <w:rFonts w:cs="Times New Roman"/>
          <w:szCs w:val="24"/>
        </w:rPr>
        <w:t xml:space="preserve">г)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 </w:t>
      </w:r>
    </w:p>
    <w:p w:rsidR="00671072" w:rsidRPr="00AF309F" w:rsidRDefault="00671072" w:rsidP="00966CC0">
      <w:pPr>
        <w:ind w:firstLine="567"/>
        <w:jc w:val="both"/>
        <w:rPr>
          <w:rFonts w:cs="Times New Roman"/>
          <w:szCs w:val="24"/>
        </w:rPr>
      </w:pPr>
      <w:r w:rsidRPr="00AF309F">
        <w:rPr>
          <w:rFonts w:cs="Times New Roman"/>
          <w:szCs w:val="24"/>
        </w:rPr>
        <w:t xml:space="preserve">д)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 </w:t>
      </w:r>
    </w:p>
    <w:p w:rsidR="00F91FB8" w:rsidRPr="00AF309F" w:rsidRDefault="00F91FB8" w:rsidP="00966CC0">
      <w:pPr>
        <w:ind w:firstLine="567"/>
        <w:jc w:val="both"/>
        <w:rPr>
          <w:rFonts w:ascii="Verdana" w:eastAsia="Times New Roman" w:hAnsi="Verdana" w:cs="Times New Roman"/>
          <w:sz w:val="21"/>
          <w:szCs w:val="21"/>
          <w:lang w:eastAsia="ru-RU"/>
        </w:rPr>
      </w:pPr>
      <w:r w:rsidRPr="00AF309F">
        <w:rPr>
          <w:rFonts w:cs="Times New Roman"/>
          <w:szCs w:val="24"/>
        </w:rPr>
        <w:t xml:space="preserve">е) </w:t>
      </w:r>
      <w:r w:rsidRPr="00AF309F">
        <w:rPr>
          <w:rFonts w:eastAsia="Times New Roman" w:cs="Times New Roman"/>
          <w:szCs w:val="24"/>
          <w:lang w:eastAsia="ru-RU"/>
        </w:rPr>
        <w:t>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671072" w:rsidRPr="00AF309F" w:rsidRDefault="00671072" w:rsidP="00966CC0">
      <w:pPr>
        <w:ind w:firstLine="567"/>
        <w:jc w:val="both"/>
        <w:rPr>
          <w:rFonts w:cs="Times New Roman"/>
          <w:szCs w:val="24"/>
        </w:rPr>
      </w:pPr>
      <w:r w:rsidRPr="00AF309F">
        <w:rPr>
          <w:rFonts w:cs="Times New Roman"/>
          <w:szCs w:val="24"/>
        </w:rPr>
        <w:t>2.3. Член Ассоциации обязан уплатить взнос в Компенсационный фонд возмещения вреда Ассоциации в срок не более 7 (семи) рабочих дне</w:t>
      </w:r>
      <w:r w:rsidR="00AF309F" w:rsidRPr="00AF309F">
        <w:rPr>
          <w:rFonts w:cs="Times New Roman"/>
          <w:szCs w:val="24"/>
        </w:rPr>
        <w:t>й со дня получения уведомления А</w:t>
      </w:r>
      <w:r w:rsidRPr="00AF309F">
        <w:rPr>
          <w:rFonts w:cs="Times New Roman"/>
          <w:szCs w:val="24"/>
        </w:rPr>
        <w:t xml:space="preserve">ссоциации о принятии решения </w:t>
      </w:r>
      <w:r w:rsidR="000C7FA0" w:rsidRPr="00AF309F">
        <w:rPr>
          <w:rFonts w:cs="Times New Roman"/>
          <w:szCs w:val="24"/>
        </w:rPr>
        <w:t xml:space="preserve">постоянно действующим коллегиальным органом </w:t>
      </w:r>
      <w:r w:rsidRPr="00AF309F">
        <w:rPr>
          <w:rFonts w:cs="Times New Roman"/>
          <w:szCs w:val="24"/>
        </w:rPr>
        <w:t xml:space="preserve">Ассоциации о приеме в члены Ассоциации. </w:t>
      </w:r>
    </w:p>
    <w:p w:rsidR="00AD386B" w:rsidRPr="00AF309F" w:rsidRDefault="00671072" w:rsidP="00966CC0">
      <w:pPr>
        <w:ind w:firstLine="567"/>
        <w:jc w:val="both"/>
        <w:rPr>
          <w:rFonts w:cs="Times New Roman"/>
          <w:szCs w:val="24"/>
        </w:rPr>
      </w:pPr>
      <w:r w:rsidRPr="00AF309F">
        <w:rPr>
          <w:rFonts w:cs="Times New Roman"/>
          <w:szCs w:val="24"/>
        </w:rPr>
        <w:t>2.4</w:t>
      </w:r>
      <w:proofErr w:type="gramStart"/>
      <w:r w:rsidR="00AD386B" w:rsidRPr="00AF309F">
        <w:rPr>
          <w:rFonts w:cs="Times New Roman"/>
          <w:szCs w:val="24"/>
        </w:rPr>
        <w:t xml:space="preserve"> Н</w:t>
      </w:r>
      <w:proofErr w:type="gramEnd"/>
      <w:r w:rsidR="00AD386B" w:rsidRPr="00AF309F">
        <w:rPr>
          <w:rFonts w:cs="Times New Roman"/>
          <w:szCs w:val="24"/>
        </w:rPr>
        <w:t xml:space="preserve">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(взносов) в компенсационный фонд (компенсационные фонды) </w:t>
      </w:r>
      <w:r w:rsidR="00404230" w:rsidRPr="00AF309F">
        <w:rPr>
          <w:rFonts w:cs="Times New Roman"/>
          <w:szCs w:val="24"/>
        </w:rPr>
        <w:t>Ассоциации</w:t>
      </w:r>
      <w:r w:rsidR="00AD386B" w:rsidRPr="00AF309F">
        <w:rPr>
          <w:rFonts w:cs="Times New Roman"/>
          <w:szCs w:val="24"/>
        </w:rPr>
        <w:t xml:space="preserve">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w:t>
      </w:r>
      <w:r w:rsidR="00404230" w:rsidRPr="00AF309F">
        <w:rPr>
          <w:rFonts w:cs="Times New Roman"/>
          <w:szCs w:val="24"/>
        </w:rPr>
        <w:t>А</w:t>
      </w:r>
      <w:r w:rsidR="00C1317D" w:rsidRPr="00AF309F">
        <w:rPr>
          <w:rFonts w:cs="Times New Roman"/>
          <w:szCs w:val="24"/>
        </w:rPr>
        <w:t>с</w:t>
      </w:r>
      <w:r w:rsidR="00404230" w:rsidRPr="00AF309F">
        <w:rPr>
          <w:rFonts w:cs="Times New Roman"/>
          <w:szCs w:val="24"/>
        </w:rPr>
        <w:t>социации</w:t>
      </w:r>
      <w:r w:rsidR="00AD386B" w:rsidRPr="00AF309F">
        <w:rPr>
          <w:rFonts w:cs="Times New Roman"/>
          <w:szCs w:val="24"/>
        </w:rPr>
        <w:t xml:space="preserve">, за исключением случая, предусмотренного частью 16 </w:t>
      </w:r>
      <w:r w:rsidR="00404230" w:rsidRPr="00AF309F">
        <w:rPr>
          <w:rFonts w:cs="Times New Roman"/>
          <w:szCs w:val="24"/>
        </w:rPr>
        <w:t>Статьи 55.16 Градостроительного кодекса РФ.</w:t>
      </w:r>
    </w:p>
    <w:p w:rsidR="00671072" w:rsidRPr="00AF309F" w:rsidRDefault="00671072" w:rsidP="00966CC0">
      <w:pPr>
        <w:ind w:firstLine="567"/>
        <w:jc w:val="both"/>
        <w:rPr>
          <w:rFonts w:cs="Times New Roman"/>
          <w:szCs w:val="24"/>
        </w:rPr>
      </w:pPr>
      <w:r w:rsidRPr="00AF309F">
        <w:rPr>
          <w:rFonts w:cs="Times New Roman"/>
          <w:szCs w:val="24"/>
        </w:rPr>
        <w:t xml:space="preserve">2.5. Лицу, прекратившему членство в Ассоциации, уплаченные взносы в Компенсационный фонд возмещения вреда Ассоциации не возвращаются. </w:t>
      </w:r>
    </w:p>
    <w:p w:rsidR="00F77FD9" w:rsidRPr="00AF309F" w:rsidRDefault="00F77FD9" w:rsidP="00966CC0">
      <w:pPr>
        <w:ind w:firstLine="567"/>
        <w:jc w:val="both"/>
        <w:rPr>
          <w:szCs w:val="24"/>
        </w:rPr>
      </w:pPr>
      <w:r w:rsidRPr="00AF309F">
        <w:rPr>
          <w:szCs w:val="24"/>
        </w:rPr>
        <w:t>2.6. Компенсационный фонд возмещения вреда формируется с учетом требований частей 9, 10, 12, 13-13.4,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094E12" w:rsidRPr="00AF309F" w:rsidRDefault="00094E12" w:rsidP="00966CC0">
      <w:pPr>
        <w:ind w:firstLine="567"/>
        <w:jc w:val="both"/>
        <w:rPr>
          <w:rFonts w:cs="Times New Roman"/>
          <w:shd w:val="clear" w:color="auto" w:fill="FFFFFF"/>
        </w:rPr>
      </w:pPr>
      <w:r w:rsidRPr="00AF309F">
        <w:rPr>
          <w:rFonts w:cs="Times New Roman"/>
          <w:szCs w:val="24"/>
        </w:rPr>
        <w:t xml:space="preserve">2.7 </w:t>
      </w:r>
      <w:r w:rsidRPr="00AF309F">
        <w:rPr>
          <w:rFonts w:cs="Times New Roman"/>
          <w:shd w:val="clear" w:color="auto" w:fill="FFFFFF"/>
        </w:rPr>
        <w:t xml:space="preserve">Ассоциация, на основании заявлений своих членов не </w:t>
      </w:r>
      <w:r w:rsidR="00D650F9" w:rsidRPr="00AF309F">
        <w:rPr>
          <w:rFonts w:cs="Times New Roman"/>
          <w:shd w:val="clear" w:color="auto" w:fill="FFFFFF"/>
        </w:rPr>
        <w:t>позднее 1 июля 2017 года обязана</w:t>
      </w:r>
      <w:r w:rsidRPr="00AF309F">
        <w:rPr>
          <w:rFonts w:cs="Times New Roman"/>
          <w:shd w:val="clear" w:color="auto" w:fill="FFFFFF"/>
        </w:rPr>
        <w:t xml:space="preserve"> сф</w:t>
      </w:r>
      <w:r w:rsidR="00D650F9" w:rsidRPr="00AF309F">
        <w:rPr>
          <w:rFonts w:cs="Times New Roman"/>
          <w:shd w:val="clear" w:color="auto" w:fill="FFFFFF"/>
        </w:rPr>
        <w:t>ормировать компенсационный фонд</w:t>
      </w:r>
      <w:r w:rsidRPr="00AF309F">
        <w:rPr>
          <w:rFonts w:cs="Times New Roman"/>
          <w:shd w:val="clear" w:color="auto" w:fill="FFFFFF"/>
        </w:rPr>
        <w:t xml:space="preserve"> возмещения вреда в соответствии с част</w:t>
      </w:r>
      <w:r w:rsidR="00D650F9" w:rsidRPr="00AF309F">
        <w:rPr>
          <w:rFonts w:cs="Times New Roman"/>
          <w:shd w:val="clear" w:color="auto" w:fill="FFFFFF"/>
        </w:rPr>
        <w:t>ью</w:t>
      </w:r>
      <w:r w:rsidRPr="00AF309F">
        <w:rPr>
          <w:rFonts w:cs="Times New Roman"/>
          <w:shd w:val="clear" w:color="auto" w:fill="FFFFFF"/>
        </w:rPr>
        <w:t> </w:t>
      </w:r>
      <w:hyperlink r:id="rId8" w:anchor="dst101956" w:history="1">
        <w:r w:rsidRPr="00AF309F">
          <w:rPr>
            <w:rStyle w:val="a8"/>
            <w:rFonts w:cs="Times New Roman"/>
            <w:color w:val="auto"/>
            <w:shd w:val="clear" w:color="auto" w:fill="FFFFFF"/>
          </w:rPr>
          <w:t>12 статьи 55.16</w:t>
        </w:r>
      </w:hyperlink>
      <w:r w:rsidR="00D650F9" w:rsidRPr="00AF309F">
        <w:rPr>
          <w:rFonts w:cs="Times New Roman"/>
        </w:rPr>
        <w:t xml:space="preserve"> </w:t>
      </w:r>
      <w:r w:rsidRPr="00AF309F">
        <w:rPr>
          <w:rFonts w:cs="Times New Roman"/>
          <w:shd w:val="clear" w:color="auto" w:fill="FFFFFF"/>
        </w:rPr>
        <w:t xml:space="preserve">Градостроительного кодекса Российской Федерации. </w:t>
      </w:r>
    </w:p>
    <w:p w:rsidR="00A86A9E" w:rsidRPr="00AF309F" w:rsidRDefault="00A86A9E" w:rsidP="00966CC0">
      <w:pPr>
        <w:ind w:firstLine="567"/>
        <w:jc w:val="both"/>
        <w:rPr>
          <w:rFonts w:cs="Times New Roman"/>
          <w:shd w:val="clear" w:color="auto" w:fill="FFFFFF"/>
        </w:rPr>
      </w:pPr>
      <w:proofErr w:type="gramStart"/>
      <w:r w:rsidRPr="00AF309F">
        <w:rPr>
          <w:rFonts w:cs="Times New Roman"/>
          <w:shd w:val="clear" w:color="auto" w:fill="FFFFFF"/>
        </w:rPr>
        <w:t xml:space="preserve">2.8 Размер компенсационного фонда возмещения вреда </w:t>
      </w:r>
      <w:r w:rsidR="00434845" w:rsidRPr="00AF309F">
        <w:rPr>
          <w:rFonts w:cs="Times New Roman"/>
          <w:shd w:val="clear" w:color="auto" w:fill="FFFFFF"/>
        </w:rPr>
        <w:t>определяе</w:t>
      </w:r>
      <w:r w:rsidRPr="00AF309F">
        <w:rPr>
          <w:rFonts w:cs="Times New Roman"/>
          <w:shd w:val="clear" w:color="auto" w:fill="FFFFFF"/>
        </w:rPr>
        <w:t xml:space="preserve">тся </w:t>
      </w:r>
      <w:r w:rsidR="00434845" w:rsidRPr="00AF309F">
        <w:rPr>
          <w:rFonts w:cs="Times New Roman"/>
          <w:shd w:val="clear" w:color="auto" w:fill="FFFFFF"/>
        </w:rPr>
        <w:t>Ассоциацией</w:t>
      </w:r>
      <w:r w:rsidRPr="00AF309F">
        <w:rPr>
          <w:rFonts w:cs="Times New Roman"/>
          <w:shd w:val="clear" w:color="auto" w:fill="FFFFFF"/>
        </w:rPr>
        <w:t xml:space="preserve">,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w:t>
      </w:r>
      <w:r w:rsidR="00434845" w:rsidRPr="00AF309F">
        <w:rPr>
          <w:rFonts w:cs="Times New Roman"/>
          <w:shd w:val="clear" w:color="auto" w:fill="FFFFFF"/>
        </w:rPr>
        <w:t>Ассоциации</w:t>
      </w:r>
      <w:r w:rsidRPr="00AF309F">
        <w:rPr>
          <w:rFonts w:cs="Times New Roman"/>
          <w:shd w:val="clear" w:color="auto" w:fill="FFFFFF"/>
        </w:rPr>
        <w:t xml:space="preserve"> и членами саморегулируемой организации, добровольно прекратившими в ней членство, взносов, перечисленных другими </w:t>
      </w:r>
      <w:r w:rsidRPr="00AF309F">
        <w:rPr>
          <w:rFonts w:cs="Times New Roman"/>
          <w:shd w:val="clear" w:color="auto" w:fill="FFFFFF"/>
        </w:rPr>
        <w:lastRenderedPageBreak/>
        <w:t>саморегулируемыми организациями за членов, добровольно прекративших в них членство, и доходов, полученных от размещения средств</w:t>
      </w:r>
      <w:proofErr w:type="gramEnd"/>
      <w:r w:rsidRPr="00AF309F">
        <w:rPr>
          <w:rFonts w:cs="Times New Roman"/>
          <w:shd w:val="clear" w:color="auto" w:fill="FFFFFF"/>
        </w:rPr>
        <w:t xml:space="preserve"> компенсационного фонда </w:t>
      </w:r>
      <w:r w:rsidR="00434845" w:rsidRPr="00AF309F">
        <w:rPr>
          <w:rFonts w:cs="Times New Roman"/>
          <w:shd w:val="clear" w:color="auto" w:fill="FFFFFF"/>
        </w:rPr>
        <w:t>Ассоциации</w:t>
      </w:r>
      <w:r w:rsidRPr="00AF309F">
        <w:rPr>
          <w:rFonts w:cs="Times New Roman"/>
          <w:shd w:val="clear" w:color="auto" w:fill="FFFFFF"/>
        </w:rPr>
        <w:t>.</w:t>
      </w:r>
    </w:p>
    <w:p w:rsidR="00671072" w:rsidRPr="00AF309F" w:rsidRDefault="003978D7" w:rsidP="00966CC0">
      <w:pPr>
        <w:ind w:firstLine="567"/>
        <w:jc w:val="both"/>
        <w:rPr>
          <w:rFonts w:cs="Times New Roman"/>
          <w:szCs w:val="24"/>
        </w:rPr>
      </w:pPr>
      <w:proofErr w:type="gramStart"/>
      <w:r w:rsidRPr="00AF309F">
        <w:rPr>
          <w:rFonts w:cs="Times New Roman"/>
          <w:shd w:val="clear" w:color="auto" w:fill="FFFFFF"/>
        </w:rPr>
        <w:t>2.9 Средства компенсационного фонда Ассоциации,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r:id="rId9" w:anchor="dst94" w:history="1">
        <w:r w:rsidRPr="00AF309F">
          <w:rPr>
            <w:rStyle w:val="a8"/>
            <w:rFonts w:cs="Times New Roman"/>
            <w:color w:val="auto"/>
            <w:shd w:val="clear" w:color="auto" w:fill="FFFFFF"/>
          </w:rPr>
          <w:t>частью 13</w:t>
        </w:r>
      </w:hyperlink>
      <w:r w:rsidRPr="00AF309F">
        <w:rPr>
          <w:rFonts w:cs="Times New Roman"/>
          <w:shd w:val="clear" w:color="auto" w:fill="FFFFFF"/>
        </w:rPr>
        <w:t> статьи 3.3. 191-ФЗ</w:t>
      </w:r>
      <w:r w:rsidR="009B2054" w:rsidRPr="00AF309F">
        <w:rPr>
          <w:rFonts w:cs="Times New Roman"/>
          <w:shd w:val="clear" w:color="auto" w:fill="FFFFFF"/>
        </w:rPr>
        <w:t>.</w:t>
      </w:r>
      <w:r w:rsidRPr="00AF309F">
        <w:rPr>
          <w:rFonts w:cs="Times New Roman"/>
          <w:szCs w:val="24"/>
        </w:rPr>
        <w:t xml:space="preserve"> </w:t>
      </w:r>
      <w:proofErr w:type="gramEnd"/>
    </w:p>
    <w:p w:rsidR="009B2054" w:rsidRPr="00AF309F" w:rsidRDefault="009B2054" w:rsidP="00966CC0">
      <w:pPr>
        <w:shd w:val="clear" w:color="auto" w:fill="FFFFFF"/>
        <w:ind w:firstLine="567"/>
        <w:jc w:val="both"/>
        <w:rPr>
          <w:rFonts w:cs="Times New Roman"/>
        </w:rPr>
      </w:pPr>
      <w:proofErr w:type="gramStart"/>
      <w:r w:rsidRPr="00AF309F">
        <w:rPr>
          <w:rFonts w:cs="Times New Roman"/>
          <w:szCs w:val="24"/>
        </w:rPr>
        <w:t xml:space="preserve">2.10 </w:t>
      </w:r>
      <w:r w:rsidRPr="00AF309F">
        <w:rPr>
          <w:rStyle w:val="blk"/>
          <w:rFonts w:cs="Times New Roman"/>
        </w:rPr>
        <w:t xml:space="preserve">Юридическое лицо, индивидуальный предприниматель, зарегистрированные на территории субъекта Российской Федерации не по месту регистрации </w:t>
      </w:r>
      <w:proofErr w:type="spellStart"/>
      <w:r w:rsidR="00C6302E" w:rsidRPr="00AF309F">
        <w:rPr>
          <w:rStyle w:val="blk"/>
          <w:rFonts w:cs="Times New Roman"/>
        </w:rPr>
        <w:t>Ассроциации</w:t>
      </w:r>
      <w:proofErr w:type="spellEnd"/>
      <w:r w:rsidRPr="00AF309F">
        <w:rPr>
          <w:rStyle w:val="blk"/>
          <w:rFonts w:cs="Times New Roman"/>
        </w:rPr>
        <w:t xml:space="preserve"> и добровольно прекратившие членство в </w:t>
      </w:r>
      <w:r w:rsidR="00C6302E" w:rsidRPr="00AF309F">
        <w:rPr>
          <w:rStyle w:val="blk"/>
          <w:rFonts w:cs="Times New Roman"/>
        </w:rPr>
        <w:t>Ассоциации</w:t>
      </w:r>
      <w:r w:rsidRPr="00AF309F">
        <w:rPr>
          <w:rStyle w:val="blk"/>
          <w:rFonts w:cs="Times New Roman"/>
        </w:rPr>
        <w:t xml:space="preserve">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w:t>
      </w:r>
      <w:proofErr w:type="gramEnd"/>
      <w:r w:rsidRPr="00AF309F">
        <w:rPr>
          <w:rStyle w:val="blk"/>
          <w:rFonts w:cs="Times New Roman"/>
        </w:rPr>
        <w:t xml:space="preserve"> </w:t>
      </w:r>
      <w:proofErr w:type="gramStart"/>
      <w:r w:rsidRPr="00AF309F">
        <w:rPr>
          <w:rStyle w:val="blk"/>
          <w:rFonts w:cs="Times New Roman"/>
        </w:rPr>
        <w:t>организация, соответствующая требованиям, установленным </w:t>
      </w:r>
      <w:hyperlink r:id="rId10" w:anchor="dst101908" w:history="1">
        <w:r w:rsidRPr="00AF309F">
          <w:rPr>
            <w:rStyle w:val="a8"/>
            <w:rFonts w:cs="Times New Roman"/>
            <w:color w:val="auto"/>
          </w:rPr>
          <w:t>статьей 55.4</w:t>
        </w:r>
      </w:hyperlink>
      <w:r w:rsidRPr="00AF309F">
        <w:rPr>
          <w:rStyle w:val="blk"/>
          <w:rFonts w:cs="Times New Roman"/>
        </w:rPr>
        <w:t xml:space="preserve"> Градостроительного кодекса Российской Федерации (далее - вновь созданная саморегулируемая организация), вправе подать заявление в </w:t>
      </w:r>
      <w:r w:rsidR="00C6302E" w:rsidRPr="00AF309F">
        <w:rPr>
          <w:rStyle w:val="blk"/>
          <w:rFonts w:cs="Times New Roman"/>
        </w:rPr>
        <w:t>Ассоциацию</w:t>
      </w:r>
      <w:r w:rsidRPr="00AF309F">
        <w:rPr>
          <w:rStyle w:val="blk"/>
          <w:rFonts w:cs="Times New Roman"/>
        </w:rPr>
        <w:t xml:space="preserve">, о перечислении внесенного ими взноса в компенсационный фонд (компенсационные фонды) </w:t>
      </w:r>
      <w:r w:rsidR="008D62CA" w:rsidRPr="00AF309F">
        <w:rPr>
          <w:rStyle w:val="blk"/>
          <w:rFonts w:cs="Times New Roman"/>
        </w:rPr>
        <w:t>Ассоциации</w:t>
      </w:r>
      <w:r w:rsidRPr="00AF309F">
        <w:rPr>
          <w:rStyle w:val="blk"/>
          <w:rFonts w:cs="Times New Roman"/>
        </w:rPr>
        <w:t xml:space="preserve">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w:t>
      </w:r>
      <w:proofErr w:type="gramEnd"/>
      <w:r w:rsidRPr="00AF309F">
        <w:rPr>
          <w:rStyle w:val="blk"/>
          <w:rFonts w:cs="Times New Roman"/>
        </w:rPr>
        <w:t xml:space="preserve">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AF309F">
        <w:rPr>
          <w:rStyle w:val="blk"/>
          <w:rFonts w:cs="Times New Roman"/>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9B2054" w:rsidRPr="00AF309F" w:rsidRDefault="002D691F" w:rsidP="00966CC0">
      <w:pPr>
        <w:shd w:val="clear" w:color="auto" w:fill="FFFFFF"/>
        <w:ind w:firstLine="567"/>
        <w:jc w:val="both"/>
        <w:rPr>
          <w:rFonts w:cs="Times New Roman"/>
        </w:rPr>
      </w:pPr>
      <w:bookmarkStart w:id="1" w:name="dst110"/>
      <w:bookmarkEnd w:id="1"/>
      <w:r w:rsidRPr="00AF309F">
        <w:rPr>
          <w:rStyle w:val="blk"/>
          <w:rFonts w:cs="Times New Roman"/>
        </w:rPr>
        <w:t>2.11</w:t>
      </w:r>
      <w:r w:rsidR="009B2054" w:rsidRPr="00AF309F">
        <w:rPr>
          <w:rStyle w:val="blk"/>
          <w:rFonts w:cs="Times New Roman"/>
        </w:rPr>
        <w:t xml:space="preserve">. </w:t>
      </w:r>
      <w:proofErr w:type="gramStart"/>
      <w:r w:rsidRPr="00AF309F">
        <w:rPr>
          <w:rStyle w:val="blk"/>
          <w:rFonts w:cs="Times New Roman"/>
        </w:rPr>
        <w:t>Ассоциация</w:t>
      </w:r>
      <w:r w:rsidR="009B2054" w:rsidRPr="00AF309F">
        <w:rPr>
          <w:rStyle w:val="blk"/>
          <w:rFonts w:cs="Times New Roman"/>
        </w:rPr>
        <w:t>, в течение семи дней со дня поступления заявления и документов, соответствующих требованиям </w:t>
      </w:r>
      <w:hyperlink r:id="rId11" w:anchor="dst109" w:history="1">
        <w:r w:rsidR="009B2054" w:rsidRPr="00AF309F">
          <w:rPr>
            <w:rStyle w:val="a8"/>
            <w:rFonts w:cs="Times New Roman"/>
            <w:color w:val="auto"/>
          </w:rPr>
          <w:t>части 13</w:t>
        </w:r>
      </w:hyperlink>
      <w:r w:rsidR="009B2054" w:rsidRPr="00AF309F">
        <w:rPr>
          <w:rStyle w:val="blk"/>
          <w:rFonts w:cs="Times New Roman"/>
        </w:rPr>
        <w:t> </w:t>
      </w:r>
      <w:r w:rsidR="00440425" w:rsidRPr="00AF309F">
        <w:rPr>
          <w:rStyle w:val="blk"/>
          <w:rFonts w:cs="Times New Roman"/>
        </w:rPr>
        <w:t xml:space="preserve"> статьи 3.3 191-ФЗ</w:t>
      </w:r>
      <w:r w:rsidR="009B2054" w:rsidRPr="00AF309F">
        <w:rPr>
          <w:rStyle w:val="blk"/>
          <w:rFonts w:cs="Times New Roman"/>
        </w:rPr>
        <w:t>,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r:id="rId12" w:anchor="dst111" w:history="1">
        <w:r w:rsidR="009B2054" w:rsidRPr="00AF309F">
          <w:rPr>
            <w:rStyle w:val="a8"/>
            <w:rFonts w:cs="Times New Roman"/>
            <w:color w:val="auto"/>
          </w:rPr>
          <w:t>частью 13.2</w:t>
        </w:r>
      </w:hyperlink>
      <w:r w:rsidR="009B2054" w:rsidRPr="00AF309F">
        <w:rPr>
          <w:rStyle w:val="blk"/>
          <w:rFonts w:cs="Times New Roman"/>
        </w:rPr>
        <w:t> </w:t>
      </w:r>
      <w:r w:rsidR="00440425" w:rsidRPr="00AF309F">
        <w:rPr>
          <w:rStyle w:val="blk"/>
          <w:rFonts w:cs="Times New Roman"/>
        </w:rPr>
        <w:t xml:space="preserve"> статьи</w:t>
      </w:r>
      <w:proofErr w:type="gramEnd"/>
      <w:r w:rsidR="00440425" w:rsidRPr="00AF309F">
        <w:rPr>
          <w:rStyle w:val="blk"/>
          <w:rFonts w:cs="Times New Roman"/>
        </w:rPr>
        <w:t xml:space="preserve"> 3.3 191-ФЗ </w:t>
      </w:r>
      <w:r w:rsidR="009B2054" w:rsidRPr="00AF309F">
        <w:rPr>
          <w:rStyle w:val="blk"/>
          <w:rFonts w:cs="Times New Roman"/>
        </w:rPr>
        <w:t>и, в размере, определенном решением общего собрания членов саморегулируемой организации.</w:t>
      </w:r>
    </w:p>
    <w:p w:rsidR="009B2054" w:rsidRPr="00AF309F" w:rsidRDefault="009B2054" w:rsidP="00966CC0">
      <w:pPr>
        <w:shd w:val="clear" w:color="auto" w:fill="FFFFFF"/>
        <w:ind w:firstLine="567"/>
        <w:jc w:val="both"/>
        <w:rPr>
          <w:rFonts w:cs="Times New Roman"/>
        </w:rPr>
      </w:pPr>
      <w:bookmarkStart w:id="2" w:name="dst111"/>
      <w:bookmarkEnd w:id="2"/>
      <w:r w:rsidRPr="00AF309F">
        <w:rPr>
          <w:rStyle w:val="blk"/>
          <w:rFonts w:cs="Times New Roman"/>
        </w:rPr>
        <w:t>2.</w:t>
      </w:r>
      <w:r w:rsidR="00BE543D" w:rsidRPr="00AF309F">
        <w:rPr>
          <w:rStyle w:val="blk"/>
          <w:rFonts w:cs="Times New Roman"/>
        </w:rPr>
        <w:t>12</w:t>
      </w:r>
      <w:r w:rsidRPr="00AF309F">
        <w:rPr>
          <w:rStyle w:val="blk"/>
          <w:rFonts w:cs="Times New Roman"/>
        </w:rPr>
        <w:t xml:space="preserve"> Общим собранием членов </w:t>
      </w:r>
      <w:r w:rsidR="000F1108" w:rsidRPr="00AF309F">
        <w:rPr>
          <w:rStyle w:val="blk"/>
          <w:rFonts w:cs="Times New Roman"/>
        </w:rPr>
        <w:t>саморегулируемой организации</w:t>
      </w:r>
      <w:proofErr w:type="gramStart"/>
      <w:r w:rsidR="000F1108" w:rsidRPr="00AF309F">
        <w:rPr>
          <w:rStyle w:val="blk"/>
          <w:rFonts w:cs="Times New Roman"/>
        </w:rPr>
        <w:t xml:space="preserve"> </w:t>
      </w:r>
      <w:r w:rsidRPr="00AF309F">
        <w:rPr>
          <w:rStyle w:val="blk"/>
          <w:rFonts w:cs="Times New Roman"/>
        </w:rPr>
        <w:t>,</w:t>
      </w:r>
      <w:proofErr w:type="gramEnd"/>
      <w:r w:rsidRPr="00AF309F">
        <w:rPr>
          <w:rStyle w:val="blk"/>
          <w:rFonts w:cs="Times New Roman"/>
        </w:rPr>
        <w:t xml:space="preserve"> в которую поступили заявление и документы, соответствующие требованиям </w:t>
      </w:r>
      <w:hyperlink r:id="rId13" w:anchor="dst109" w:history="1">
        <w:r w:rsidRPr="00AF309F">
          <w:rPr>
            <w:rStyle w:val="a8"/>
            <w:rFonts w:cs="Times New Roman"/>
            <w:color w:val="auto"/>
          </w:rPr>
          <w:t>части 13</w:t>
        </w:r>
      </w:hyperlink>
      <w:r w:rsidRPr="00AF309F">
        <w:rPr>
          <w:rStyle w:val="blk"/>
          <w:rFonts w:cs="Times New Roman"/>
        </w:rPr>
        <w:t> </w:t>
      </w:r>
      <w:r w:rsidR="009A3461" w:rsidRPr="00AF309F">
        <w:rPr>
          <w:rStyle w:val="blk"/>
          <w:rFonts w:cs="Times New Roman"/>
        </w:rPr>
        <w:t>статьи 3.3 191-ФЗ</w:t>
      </w:r>
      <w:r w:rsidRPr="00AF309F">
        <w:rPr>
          <w:rStyle w:val="blk"/>
          <w:rFonts w:cs="Times New Roman"/>
        </w:rPr>
        <w:t xml:space="preserve">,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rsidRPr="00AF309F">
        <w:rPr>
          <w:rStyle w:val="blk"/>
          <w:rFonts w:cs="Times New Roman"/>
        </w:rPr>
        <w:t xml:space="preserve">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w:t>
      </w:r>
      <w:r w:rsidRPr="00AF309F">
        <w:rPr>
          <w:rStyle w:val="blk"/>
          <w:rFonts w:cs="Times New Roman"/>
        </w:rPr>
        <w:lastRenderedPageBreak/>
        <w:t>отзыва (аннулирования) лицензии на осуществление банковских операций</w:t>
      </w:r>
      <w:proofErr w:type="gramEnd"/>
      <w:r w:rsidRPr="00AF309F">
        <w:rPr>
          <w:rStyle w:val="blk"/>
          <w:rFonts w:cs="Times New Roman"/>
        </w:rP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 w:anchor="dst656" w:history="1">
        <w:r w:rsidRPr="00AF309F">
          <w:rPr>
            <w:rStyle w:val="a8"/>
            <w:rFonts w:cs="Times New Roman"/>
            <w:color w:val="auto"/>
          </w:rPr>
          <w:t>статьей 60</w:t>
        </w:r>
      </w:hyperlink>
      <w:r w:rsidRPr="00AF309F">
        <w:rPr>
          <w:rStyle w:val="blk"/>
          <w:rFonts w:cs="Times New Roman"/>
        </w:rPr>
        <w:t xml:space="preserve"> Градостроительного кодекса Российской Федерации. </w:t>
      </w:r>
      <w:proofErr w:type="gramStart"/>
      <w:r w:rsidRPr="00AF309F">
        <w:rPr>
          <w:rStyle w:val="blk"/>
          <w:rFonts w:cs="Times New Roman"/>
        </w:rPr>
        <w:t>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5" w:anchor="dst1282" w:history="1">
        <w:r w:rsidRPr="00AF309F">
          <w:rPr>
            <w:rStyle w:val="a8"/>
            <w:rFonts w:cs="Times New Roman"/>
            <w:color w:val="auto"/>
          </w:rPr>
          <w:t>частью 14 статьи 55.5</w:t>
        </w:r>
      </w:hyperlink>
      <w:r w:rsidRPr="00AF309F">
        <w:rPr>
          <w:rStyle w:val="blk"/>
          <w:rFonts w:cs="Times New Roman"/>
        </w:rPr>
        <w:t>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rsidRPr="00AF309F">
        <w:rPr>
          <w:rStyle w:val="blk"/>
          <w:rFonts w:cs="Times New Roman"/>
        </w:rP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rsidRPr="00AF309F">
        <w:rPr>
          <w:rStyle w:val="blk"/>
          <w:rFonts w:cs="Times New Roman"/>
        </w:rPr>
        <w:t>дебиторская</w:t>
      </w:r>
      <w:proofErr w:type="gramEnd"/>
      <w:r w:rsidRPr="00AF309F">
        <w:rPr>
          <w:rStyle w:val="blk"/>
          <w:rFonts w:cs="Times New Roman"/>
        </w:rPr>
        <w:t xml:space="preserve"> и кредиторская задолженности, выплаты из средств компенсационного фонда.</w:t>
      </w:r>
    </w:p>
    <w:p w:rsidR="009B2054" w:rsidRPr="00AF309F" w:rsidRDefault="00BE543D" w:rsidP="00966CC0">
      <w:pPr>
        <w:shd w:val="clear" w:color="auto" w:fill="FFFFFF"/>
        <w:ind w:firstLine="567"/>
        <w:jc w:val="both"/>
        <w:rPr>
          <w:rFonts w:cs="Times New Roman"/>
        </w:rPr>
      </w:pPr>
      <w:bookmarkStart w:id="3" w:name="dst112"/>
      <w:bookmarkEnd w:id="3"/>
      <w:r w:rsidRPr="00AF309F">
        <w:rPr>
          <w:rStyle w:val="blk"/>
          <w:rFonts w:cs="Times New Roman"/>
        </w:rPr>
        <w:t>2.13</w:t>
      </w:r>
      <w:r w:rsidR="009B2054" w:rsidRPr="00AF309F">
        <w:rPr>
          <w:rStyle w:val="blk"/>
          <w:rFonts w:cs="Times New Roman"/>
        </w:rPr>
        <w:t xml:space="preserve"> Денежные средства, перечисленные в соответствии с </w:t>
      </w:r>
      <w:hyperlink r:id="rId16" w:anchor="dst110" w:history="1">
        <w:r w:rsidR="009B2054" w:rsidRPr="00AF309F">
          <w:rPr>
            <w:rStyle w:val="a8"/>
            <w:rFonts w:cs="Times New Roman"/>
            <w:color w:val="auto"/>
          </w:rPr>
          <w:t>частью 13.1</w:t>
        </w:r>
      </w:hyperlink>
      <w:r w:rsidR="009B2054" w:rsidRPr="00AF309F">
        <w:rPr>
          <w:rStyle w:val="blk"/>
          <w:rFonts w:cs="Times New Roman"/>
        </w:rPr>
        <w:t> </w:t>
      </w:r>
      <w:r w:rsidR="00E11ED1" w:rsidRPr="00AF309F">
        <w:rPr>
          <w:rStyle w:val="blk"/>
          <w:rFonts w:cs="Times New Roman"/>
        </w:rPr>
        <w:t>статьи 3.3 191-ФЗ</w:t>
      </w:r>
      <w:r w:rsidR="009B2054" w:rsidRPr="00AF309F">
        <w:rPr>
          <w:rStyle w:val="blk"/>
          <w:rFonts w:cs="Times New Roman"/>
        </w:rPr>
        <w:t xml:space="preserve">,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009B2054" w:rsidRPr="00AF309F">
        <w:rPr>
          <w:rStyle w:val="blk"/>
          <w:rFonts w:cs="Times New Roman"/>
        </w:rPr>
        <w:t>Со дня 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r:id="rId17" w:anchor="dst111" w:history="1">
        <w:r w:rsidR="009B2054" w:rsidRPr="00AF309F">
          <w:rPr>
            <w:rStyle w:val="a8"/>
            <w:rFonts w:cs="Times New Roman"/>
            <w:color w:val="auto"/>
          </w:rPr>
          <w:t>частью 13.2</w:t>
        </w:r>
      </w:hyperlink>
      <w:r w:rsidR="009B2054" w:rsidRPr="00AF309F">
        <w:rPr>
          <w:rStyle w:val="blk"/>
          <w:rFonts w:cs="Times New Roman"/>
        </w:rPr>
        <w:t> </w:t>
      </w:r>
      <w:r w:rsidR="00E11ED1" w:rsidRPr="00AF309F">
        <w:rPr>
          <w:rStyle w:val="blk"/>
          <w:rFonts w:cs="Times New Roman"/>
        </w:rPr>
        <w:t>статьи 3.3 191-ФЗ</w:t>
      </w:r>
      <w:r w:rsidR="009B2054" w:rsidRPr="00AF309F">
        <w:rPr>
          <w:rStyle w:val="blk"/>
          <w:rFonts w:cs="Times New Roman"/>
        </w:rPr>
        <w:t>,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8" w:anchor="dst656" w:history="1">
        <w:r w:rsidR="009B2054" w:rsidRPr="00AF309F">
          <w:rPr>
            <w:rStyle w:val="a8"/>
            <w:rFonts w:cs="Times New Roman"/>
            <w:color w:val="auto"/>
          </w:rPr>
          <w:t>статьей</w:t>
        </w:r>
        <w:proofErr w:type="gramEnd"/>
        <w:r w:rsidR="009B2054" w:rsidRPr="00AF309F">
          <w:rPr>
            <w:rStyle w:val="a8"/>
            <w:rFonts w:cs="Times New Roman"/>
            <w:color w:val="auto"/>
          </w:rPr>
          <w:t xml:space="preserve"> 60</w:t>
        </w:r>
      </w:hyperlink>
      <w:r w:rsidR="009B2054" w:rsidRPr="00AF309F">
        <w:rPr>
          <w:rStyle w:val="blk"/>
          <w:rFonts w:cs="Times New Roman"/>
        </w:rPr>
        <w:t>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которые осуществлялись до дня поступления указанных денежных сре</w:t>
      </w:r>
      <w:proofErr w:type="gramStart"/>
      <w:r w:rsidR="009B2054" w:rsidRPr="00AF309F">
        <w:rPr>
          <w:rStyle w:val="blk"/>
          <w:rFonts w:cs="Times New Roman"/>
        </w:rPr>
        <w:t>дств в к</w:t>
      </w:r>
      <w:proofErr w:type="gramEnd"/>
      <w:r w:rsidR="009B2054" w:rsidRPr="00AF309F">
        <w:rPr>
          <w:rStyle w:val="blk"/>
          <w:rFonts w:cs="Times New Roman"/>
        </w:rPr>
        <w:t>омпенсационный фонд возмещения вреда саморегулируемой организации.</w:t>
      </w:r>
    </w:p>
    <w:p w:rsidR="009B2054" w:rsidRPr="00AF309F" w:rsidRDefault="00BD6DA4" w:rsidP="00966CC0">
      <w:pPr>
        <w:shd w:val="clear" w:color="auto" w:fill="FFFFFF"/>
        <w:ind w:firstLine="567"/>
        <w:jc w:val="both"/>
        <w:rPr>
          <w:rFonts w:cs="Times New Roman"/>
        </w:rPr>
      </w:pPr>
      <w:bookmarkStart w:id="4" w:name="dst113"/>
      <w:bookmarkEnd w:id="4"/>
      <w:r w:rsidRPr="00AF309F">
        <w:rPr>
          <w:rStyle w:val="blk"/>
          <w:rFonts w:cs="Times New Roman"/>
        </w:rPr>
        <w:t>2.1</w:t>
      </w:r>
      <w:r w:rsidR="009B2054" w:rsidRPr="00AF309F">
        <w:rPr>
          <w:rStyle w:val="blk"/>
          <w:rFonts w:cs="Times New Roman"/>
        </w:rPr>
        <w:t xml:space="preserve">4. </w:t>
      </w:r>
      <w:proofErr w:type="gramStart"/>
      <w:r w:rsidR="009B2054" w:rsidRPr="00AF309F">
        <w:rPr>
          <w:rStyle w:val="blk"/>
          <w:rFonts w:cs="Times New Roman"/>
        </w:rPr>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r:id="rId19" w:anchor="dst111" w:history="1">
        <w:r w:rsidR="009B2054" w:rsidRPr="00AF309F">
          <w:rPr>
            <w:rStyle w:val="a8"/>
            <w:rFonts w:cs="Times New Roman"/>
            <w:color w:val="auto"/>
          </w:rPr>
          <w:t>частью 13.2</w:t>
        </w:r>
      </w:hyperlink>
      <w:r w:rsidRPr="00AF309F">
        <w:rPr>
          <w:rStyle w:val="blk"/>
          <w:rFonts w:cs="Times New Roman"/>
        </w:rPr>
        <w:t xml:space="preserve"> </w:t>
      </w:r>
      <w:r w:rsidR="009B2054" w:rsidRPr="00AF309F">
        <w:rPr>
          <w:rStyle w:val="blk"/>
          <w:rFonts w:cs="Times New Roman"/>
        </w:rPr>
        <w:t> </w:t>
      </w:r>
      <w:r w:rsidRPr="00AF309F">
        <w:rPr>
          <w:rStyle w:val="blk"/>
          <w:rFonts w:cs="Times New Roman"/>
        </w:rPr>
        <w:t>статьи 3.3 191-ФЗ</w:t>
      </w:r>
      <w:r w:rsidR="009B2054" w:rsidRPr="00AF309F">
        <w:rPr>
          <w:rStyle w:val="blk"/>
          <w:rFonts w:cs="Times New Roman"/>
        </w:rPr>
        <w:t xml:space="preserve">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w:t>
      </w:r>
      <w:proofErr w:type="gramEnd"/>
      <w:r w:rsidR="009B2054" w:rsidRPr="00AF309F">
        <w:rPr>
          <w:rStyle w:val="blk"/>
          <w:rFonts w:cs="Times New Roman"/>
        </w:rPr>
        <w:t xml:space="preserve"> лицом, индивидуальным предпринимателем в качестве взноса в компенсационный фонд этой саморегулируемой организации.</w:t>
      </w:r>
    </w:p>
    <w:p w:rsidR="00671072" w:rsidRPr="00AF309F" w:rsidRDefault="00BD6DA4" w:rsidP="00966CC0">
      <w:pPr>
        <w:ind w:firstLine="567"/>
        <w:jc w:val="both"/>
        <w:rPr>
          <w:rFonts w:cs="Times New Roman"/>
          <w:shd w:val="clear" w:color="auto" w:fill="FFFFFF"/>
        </w:rPr>
      </w:pPr>
      <w:r w:rsidRPr="00AF309F">
        <w:rPr>
          <w:rFonts w:cs="Times New Roman"/>
          <w:szCs w:val="24"/>
        </w:rPr>
        <w:t>2.15</w:t>
      </w:r>
      <w:r w:rsidR="00966CC0">
        <w:rPr>
          <w:rFonts w:cs="Times New Roman"/>
          <w:szCs w:val="24"/>
        </w:rPr>
        <w:t>.</w:t>
      </w:r>
      <w:r w:rsidRPr="00AF309F">
        <w:rPr>
          <w:rFonts w:cs="Times New Roman"/>
          <w:szCs w:val="24"/>
        </w:rPr>
        <w:t xml:space="preserve"> </w:t>
      </w:r>
      <w:r w:rsidR="00E26AC3" w:rsidRPr="00AF309F">
        <w:rPr>
          <w:rFonts w:cs="Times New Roman"/>
          <w:shd w:val="clear" w:color="auto" w:fill="FFFFFF"/>
        </w:rPr>
        <w:t>  Юридическое лицо, индивидуальный предприниматель, членство которых в саморегулируемой организации прекращено в соответствии с </w:t>
      </w:r>
      <w:hyperlink r:id="rId20" w:anchor="dst84" w:history="1">
        <w:r w:rsidR="00E26AC3" w:rsidRPr="00AF309F">
          <w:rPr>
            <w:rStyle w:val="a8"/>
            <w:rFonts w:cs="Times New Roman"/>
            <w:color w:val="auto"/>
            <w:shd w:val="clear" w:color="auto" w:fill="FFFFFF"/>
          </w:rPr>
          <w:t>частью 6</w:t>
        </w:r>
      </w:hyperlink>
      <w:r w:rsidR="00E26AC3" w:rsidRPr="00AF309F">
        <w:rPr>
          <w:rFonts w:cs="Times New Roman"/>
          <w:shd w:val="clear" w:color="auto" w:fill="FFFFFF"/>
        </w:rPr>
        <w:t> или </w:t>
      </w:r>
      <w:hyperlink r:id="rId21" w:anchor="dst85" w:history="1">
        <w:r w:rsidR="00E26AC3" w:rsidRPr="00AF309F">
          <w:rPr>
            <w:rStyle w:val="a8"/>
            <w:rFonts w:cs="Times New Roman"/>
            <w:color w:val="auto"/>
            <w:shd w:val="clear" w:color="auto" w:fill="FFFFFF"/>
          </w:rPr>
          <w:t>7</w:t>
        </w:r>
      </w:hyperlink>
      <w:r w:rsidR="00E26AC3" w:rsidRPr="00AF309F">
        <w:rPr>
          <w:rFonts w:cs="Times New Roman"/>
          <w:shd w:val="clear" w:color="auto" w:fill="FFFFFF"/>
        </w:rPr>
        <w:t> </w:t>
      </w:r>
      <w:proofErr w:type="gramStart"/>
      <w:r w:rsidR="00D20403" w:rsidRPr="00AF309F">
        <w:rPr>
          <w:rFonts w:cs="Times New Roman"/>
          <w:shd w:val="clear" w:color="auto" w:fill="FFFFFF"/>
        </w:rPr>
        <w:t>статьи</w:t>
      </w:r>
      <w:proofErr w:type="gramEnd"/>
      <w:r w:rsidR="00D20403" w:rsidRPr="00AF309F">
        <w:rPr>
          <w:rFonts w:cs="Times New Roman"/>
          <w:shd w:val="clear" w:color="auto" w:fill="FFFFFF"/>
        </w:rPr>
        <w:t xml:space="preserve"> 3.3. 191-ФЗ</w:t>
      </w:r>
      <w:r w:rsidR="00E26AC3" w:rsidRPr="00AF309F">
        <w:rPr>
          <w:rFonts w:cs="Times New Roman"/>
          <w:shd w:val="clear" w:color="auto" w:fill="FFFFFF"/>
        </w:rPr>
        <w:t xml:space="preserve"> и </w:t>
      </w:r>
      <w:proofErr w:type="gramStart"/>
      <w:r w:rsidR="00E26AC3" w:rsidRPr="00AF309F">
        <w:rPr>
          <w:rFonts w:cs="Times New Roman"/>
          <w:shd w:val="clear" w:color="auto" w:fill="FFFFFF"/>
        </w:rPr>
        <w:t>которые</w:t>
      </w:r>
      <w:proofErr w:type="gramEnd"/>
      <w:r w:rsidR="00E26AC3" w:rsidRPr="00AF309F">
        <w:rPr>
          <w:rFonts w:cs="Times New Roman"/>
          <w:shd w:val="clear" w:color="auto" w:fill="FFFFFF"/>
        </w:rPr>
        <w:t xml:space="preserve"> не вступили в иную саморегулируемую организацию, вправе в течение года после 1 июля 2021 года подать заявление в </w:t>
      </w:r>
      <w:r w:rsidR="00D20403" w:rsidRPr="00AF309F">
        <w:rPr>
          <w:rFonts w:cs="Times New Roman"/>
          <w:shd w:val="clear" w:color="auto" w:fill="FFFFFF"/>
        </w:rPr>
        <w:t>Ассоциацию</w:t>
      </w:r>
      <w:r w:rsidR="00E26AC3" w:rsidRPr="00AF309F">
        <w:rPr>
          <w:rFonts w:cs="Times New Roman"/>
          <w:shd w:val="clear" w:color="auto" w:fill="FFFFFF"/>
        </w:rPr>
        <w:t xml:space="preserve">, о возврате внесенных такими лицами взносов в компенсационный фонд. </w:t>
      </w:r>
      <w:proofErr w:type="gramStart"/>
      <w:r w:rsidR="00E26AC3" w:rsidRPr="00AF309F">
        <w:rPr>
          <w:rFonts w:cs="Times New Roman"/>
          <w:shd w:val="clear" w:color="auto" w:fill="FFFFFF"/>
        </w:rPr>
        <w:t xml:space="preserve">В этом случае </w:t>
      </w:r>
      <w:r w:rsidR="00D20403" w:rsidRPr="00AF309F">
        <w:rPr>
          <w:rFonts w:cs="Times New Roman"/>
          <w:shd w:val="clear" w:color="auto" w:fill="FFFFFF"/>
        </w:rPr>
        <w:t>Ассоциация</w:t>
      </w:r>
      <w:r w:rsidR="00E26AC3" w:rsidRPr="00AF309F">
        <w:rPr>
          <w:rFonts w:cs="Times New Roman"/>
          <w:shd w:val="clear" w:color="auto" w:fill="FFFFFF"/>
        </w:rPr>
        <w:t xml:space="preserve"> обязана в течение десяти дней со дня поступления в </w:t>
      </w:r>
      <w:r w:rsidR="00A70B66" w:rsidRPr="00AF309F">
        <w:rPr>
          <w:rFonts w:cs="Times New Roman"/>
          <w:shd w:val="clear" w:color="auto" w:fill="FFFFFF"/>
        </w:rPr>
        <w:t>Ассоциацию</w:t>
      </w:r>
      <w:r w:rsidR="00E26AC3" w:rsidRPr="00AF309F">
        <w:rPr>
          <w:rFonts w:cs="Times New Roman"/>
          <w:shd w:val="clear" w:color="auto" w:fill="FFFFFF"/>
        </w:rPr>
        <w:t xml:space="preserve">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22" w:anchor="dst656" w:history="1">
        <w:r w:rsidR="00E26AC3" w:rsidRPr="00AF309F">
          <w:rPr>
            <w:rStyle w:val="a8"/>
            <w:rFonts w:cs="Times New Roman"/>
            <w:color w:val="auto"/>
            <w:shd w:val="clear" w:color="auto" w:fill="FFFFFF"/>
          </w:rPr>
          <w:t>статьей 60</w:t>
        </w:r>
      </w:hyperlink>
      <w:r w:rsidR="00E26AC3" w:rsidRPr="00AF309F">
        <w:rPr>
          <w:rFonts w:cs="Times New Roman"/>
          <w:shd w:val="clear" w:color="auto" w:fill="FFFFFF"/>
        </w:rPr>
        <w:t xml:space="preserve"> Градостроительного кодекса Российской Федерации осуществлялись выплаты из компенсационного фонда </w:t>
      </w:r>
      <w:r w:rsidR="00A70B66" w:rsidRPr="00AF309F">
        <w:rPr>
          <w:rFonts w:cs="Times New Roman"/>
          <w:shd w:val="clear" w:color="auto" w:fill="FFFFFF"/>
        </w:rPr>
        <w:t>Ассоциации,</w:t>
      </w:r>
      <w:r w:rsidR="00E26AC3" w:rsidRPr="00AF309F">
        <w:rPr>
          <w:rFonts w:cs="Times New Roman"/>
          <w:shd w:val="clear" w:color="auto" w:fill="FFFFFF"/>
        </w:rPr>
        <w:t xml:space="preserve"> в результате наступления солидарной ответственности за вред, возникший вследствие недостатков</w:t>
      </w:r>
      <w:r w:rsidR="00A70B66" w:rsidRPr="00AF309F">
        <w:rPr>
          <w:rFonts w:cs="Times New Roman"/>
          <w:shd w:val="clear" w:color="auto" w:fill="FFFFFF"/>
        </w:rPr>
        <w:t xml:space="preserve"> </w:t>
      </w:r>
      <w:r w:rsidR="00E26AC3" w:rsidRPr="00AF309F">
        <w:rPr>
          <w:rFonts w:cs="Times New Roman"/>
          <w:shd w:val="clear" w:color="auto" w:fill="FFFFFF"/>
        </w:rPr>
        <w:t xml:space="preserve"> работ</w:t>
      </w:r>
      <w:proofErr w:type="gramEnd"/>
      <w:r w:rsidR="00E26AC3" w:rsidRPr="00AF309F">
        <w:rPr>
          <w:rFonts w:cs="Times New Roman"/>
          <w:shd w:val="clear" w:color="auto" w:fill="FFFFFF"/>
        </w:rPr>
        <w:t xml:space="preserve"> по строительству, реконструкции, капитальному ремонту</w:t>
      </w:r>
      <w:r w:rsidR="00E46A01" w:rsidRPr="00AF309F">
        <w:rPr>
          <w:rFonts w:cs="Times New Roman"/>
          <w:shd w:val="clear" w:color="auto" w:fill="FFFFFF"/>
        </w:rPr>
        <w:t xml:space="preserve">, </w:t>
      </w:r>
      <w:r w:rsidR="00E46A01" w:rsidRPr="00AF309F">
        <w:rPr>
          <w:rFonts w:cs="Times New Roman"/>
          <w:shd w:val="clear" w:color="auto" w:fill="FFFFFF"/>
        </w:rPr>
        <w:lastRenderedPageBreak/>
        <w:t>сносу</w:t>
      </w:r>
      <w:r w:rsidR="00E26AC3" w:rsidRPr="00AF309F">
        <w:rPr>
          <w:rFonts w:cs="Times New Roman"/>
          <w:shd w:val="clear" w:color="auto" w:fill="FFFFFF"/>
        </w:rPr>
        <w:t xml:space="preserve"> объекта капитального строительства, </w:t>
      </w:r>
      <w:proofErr w:type="gramStart"/>
      <w:r w:rsidR="00E26AC3" w:rsidRPr="00AF309F">
        <w:rPr>
          <w:rFonts w:cs="Times New Roman"/>
          <w:shd w:val="clear" w:color="auto" w:fill="FFFFFF"/>
        </w:rPr>
        <w:t>выполненных</w:t>
      </w:r>
      <w:proofErr w:type="gramEnd"/>
      <w:r w:rsidR="00E26AC3" w:rsidRPr="00AF309F">
        <w:rPr>
          <w:rFonts w:cs="Times New Roman"/>
          <w:shd w:val="clear" w:color="auto" w:fill="FFFFFF"/>
        </w:rPr>
        <w:t xml:space="preserve">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23" w:anchor="dst656" w:history="1">
        <w:r w:rsidR="00E26AC3" w:rsidRPr="00AF309F">
          <w:rPr>
            <w:rStyle w:val="a8"/>
            <w:rFonts w:cs="Times New Roman"/>
            <w:color w:val="auto"/>
            <w:shd w:val="clear" w:color="auto" w:fill="FFFFFF"/>
          </w:rPr>
          <w:t>статьей 60</w:t>
        </w:r>
      </w:hyperlink>
      <w:r w:rsidR="00E26AC3" w:rsidRPr="00AF309F">
        <w:rPr>
          <w:rFonts w:cs="Times New Roman"/>
          <w:shd w:val="clear" w:color="auto" w:fill="FFFFFF"/>
        </w:rPr>
        <w:t> Градостроительного кодекса Российской Федерации, в отношении таких лиц</w:t>
      </w:r>
    </w:p>
    <w:p w:rsidR="00FD1C8A" w:rsidRPr="00AF309F" w:rsidRDefault="00FD1C8A" w:rsidP="00966CC0">
      <w:pPr>
        <w:ind w:firstLine="567"/>
        <w:jc w:val="both"/>
        <w:rPr>
          <w:rFonts w:cs="Times New Roman"/>
          <w:szCs w:val="24"/>
        </w:rPr>
      </w:pPr>
    </w:p>
    <w:p w:rsidR="00671072" w:rsidRPr="00AF309F" w:rsidRDefault="00671072" w:rsidP="00966CC0">
      <w:pPr>
        <w:ind w:firstLine="567"/>
        <w:jc w:val="center"/>
        <w:rPr>
          <w:rFonts w:cs="Times New Roman"/>
          <w:b/>
          <w:szCs w:val="24"/>
        </w:rPr>
      </w:pPr>
      <w:r w:rsidRPr="00AF309F">
        <w:rPr>
          <w:rFonts w:cs="Times New Roman"/>
          <w:b/>
          <w:szCs w:val="24"/>
        </w:rPr>
        <w:t xml:space="preserve">3. РАЗМЕЩЕНИЕ </w:t>
      </w:r>
      <w:proofErr w:type="gramStart"/>
      <w:r w:rsidRPr="00AF309F">
        <w:rPr>
          <w:rFonts w:cs="Times New Roman"/>
          <w:b/>
          <w:szCs w:val="24"/>
        </w:rPr>
        <w:t>СРЕДСТВ КОМПЕНСАЦИОННОГО</w:t>
      </w:r>
      <w:r w:rsidR="000C7FA0" w:rsidRPr="00AF309F">
        <w:rPr>
          <w:rFonts w:cs="Times New Roman"/>
          <w:b/>
          <w:szCs w:val="24"/>
        </w:rPr>
        <w:t xml:space="preserve"> </w:t>
      </w:r>
      <w:r w:rsidRPr="00AF309F">
        <w:rPr>
          <w:rFonts w:cs="Times New Roman"/>
          <w:b/>
          <w:szCs w:val="24"/>
        </w:rPr>
        <w:t>ФОНДА ВОЗМЕЩЕНИЯ ВРЕДА АССОЦИАЦИИ</w:t>
      </w:r>
      <w:proofErr w:type="gramEnd"/>
      <w:r w:rsidR="000C7FA0" w:rsidRPr="00AF309F">
        <w:rPr>
          <w:rFonts w:cs="Times New Roman"/>
          <w:b/>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 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891FBE" w:rsidRPr="00AF309F">
        <w:rPr>
          <w:rFonts w:cs="Times New Roman"/>
          <w:szCs w:val="24"/>
        </w:rPr>
        <w:t>Постановлением Правительства РФ №970 от 27.09.2016г</w:t>
      </w:r>
      <w:r w:rsidR="00C1317D" w:rsidRPr="00AF309F">
        <w:rPr>
          <w:rFonts w:cs="Times New Roman"/>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3.2. </w:t>
      </w:r>
      <w:proofErr w:type="gramStart"/>
      <w:r w:rsidRPr="00AF309F">
        <w:rPr>
          <w:rFonts w:cs="Times New Roman"/>
          <w:szCs w:val="24"/>
        </w:rPr>
        <w:t xml:space="preserve">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w:t>
      </w:r>
      <w:r w:rsidR="00891FBE" w:rsidRPr="00AF309F">
        <w:rPr>
          <w:rFonts w:cs="Times New Roman"/>
          <w:szCs w:val="24"/>
        </w:rPr>
        <w:t>Постановлением Правительства РФ №469 от 19.04.2017г</w:t>
      </w:r>
      <w:r w:rsidRPr="00AF309F">
        <w:rPr>
          <w:rFonts w:cs="Times New Roman"/>
          <w:szCs w:val="24"/>
        </w:rPr>
        <w:t>.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w:t>
      </w:r>
      <w:r w:rsidR="00C1317D" w:rsidRPr="00AF309F">
        <w:rPr>
          <w:rFonts w:cs="Times New Roman"/>
          <w:szCs w:val="24"/>
        </w:rPr>
        <w:t>и.</w:t>
      </w:r>
      <w:proofErr w:type="gramEnd"/>
    </w:p>
    <w:p w:rsidR="002E6C15" w:rsidRPr="00AF309F" w:rsidRDefault="00671072" w:rsidP="00966CC0">
      <w:pPr>
        <w:ind w:firstLine="567"/>
        <w:jc w:val="both"/>
        <w:rPr>
          <w:rFonts w:cs="Times New Roman"/>
          <w:szCs w:val="24"/>
        </w:rPr>
      </w:pPr>
      <w:r w:rsidRPr="00AF309F">
        <w:rPr>
          <w:rFonts w:cs="Times New Roman"/>
          <w:szCs w:val="24"/>
        </w:rPr>
        <w:t xml:space="preserve">3.3. </w:t>
      </w:r>
      <w:proofErr w:type="gramStart"/>
      <w:r w:rsidRPr="00AF309F">
        <w:rPr>
          <w:rFonts w:cs="Times New Roman"/>
          <w:szCs w:val="24"/>
        </w:rPr>
        <w:t xml:space="preserve">В случаях, порядке и на условиях, которые установлены </w:t>
      </w:r>
      <w:r w:rsidR="00891FBE" w:rsidRPr="00AF309F">
        <w:rPr>
          <w:rFonts w:cs="Times New Roman"/>
          <w:szCs w:val="24"/>
        </w:rPr>
        <w:t>Постановлением Правительства РФ №469 от 19.04.2017г.</w:t>
      </w:r>
      <w:r w:rsidRPr="00AF309F">
        <w:rPr>
          <w:rFonts w:cs="Times New Roman"/>
          <w:szCs w:val="24"/>
        </w:rPr>
        <w:t xml:space="preserve">, средства компенсационного фонда возмещения вреда Ассоциации </w:t>
      </w:r>
      <w:r w:rsidR="002E6C15" w:rsidRPr="00AF309F">
        <w:rPr>
          <w:rFonts w:cs="Times New Roman"/>
          <w:szCs w:val="24"/>
        </w:rPr>
        <w:t>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w:t>
      </w:r>
      <w:proofErr w:type="gramEnd"/>
      <w:r w:rsidR="002E6C15" w:rsidRPr="00AF309F">
        <w:rPr>
          <w:rFonts w:cs="Times New Roman"/>
          <w:szCs w:val="24"/>
        </w:rPr>
        <w:t xml:space="preserve"> Федерации и настоящими Правилами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966CC0" w:rsidRPr="00966CC0" w:rsidRDefault="002E6C15" w:rsidP="00966CC0">
      <w:pPr>
        <w:pStyle w:val="a7"/>
        <w:shd w:val="clear" w:color="auto" w:fill="FFFFFF"/>
        <w:spacing w:before="0" w:beforeAutospacing="0" w:after="0" w:afterAutospacing="0"/>
        <w:ind w:firstLine="567"/>
      </w:pPr>
      <w:r w:rsidRPr="00AF309F">
        <w:t>3</w:t>
      </w:r>
      <w:r w:rsidR="00B9275B" w:rsidRPr="00AF309F">
        <w:t>.3.1</w:t>
      </w:r>
      <w:r w:rsidRPr="00AF309F">
        <w:t xml:space="preserve">. Лимит </w:t>
      </w:r>
      <w:proofErr w:type="gramStart"/>
      <w:r w:rsidRPr="00AF309F">
        <w:t>размещения средств компенсационного фонда возмещения вреда</w:t>
      </w:r>
      <w:proofErr w:type="gramEnd"/>
      <w:r w:rsidRPr="00AF309F">
        <w:t xml:space="preserve">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2E6C15" w:rsidRPr="00AF309F" w:rsidRDefault="00B9275B" w:rsidP="00966CC0">
      <w:pPr>
        <w:pStyle w:val="a7"/>
        <w:shd w:val="clear" w:color="auto" w:fill="FFFFFF"/>
        <w:spacing w:before="0" w:beforeAutospacing="0" w:after="0" w:afterAutospacing="0"/>
        <w:ind w:firstLine="567"/>
      </w:pPr>
      <w:r w:rsidRPr="00AF309F">
        <w:t>3.3.2</w:t>
      </w:r>
      <w:r w:rsidR="002E6C15" w:rsidRPr="00AF309F">
        <w:t>.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2E6C15" w:rsidRPr="00AF309F" w:rsidRDefault="002E6C15" w:rsidP="00966CC0">
      <w:pPr>
        <w:pStyle w:val="a7"/>
        <w:shd w:val="clear" w:color="auto" w:fill="FFFFFF"/>
        <w:spacing w:before="0" w:beforeAutospacing="0" w:after="0" w:afterAutospacing="0"/>
        <w:ind w:firstLine="567"/>
      </w:pPr>
      <w:r w:rsidRPr="00AF309F">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2E6C15" w:rsidRPr="00AF309F" w:rsidRDefault="003750CF" w:rsidP="00966CC0">
      <w:pPr>
        <w:pStyle w:val="a7"/>
        <w:shd w:val="clear" w:color="auto" w:fill="FFFFFF"/>
        <w:spacing w:before="0" w:beforeAutospacing="0" w:after="0" w:afterAutospacing="0"/>
        <w:ind w:firstLine="567"/>
      </w:pPr>
      <w:r w:rsidRPr="00AF309F">
        <w:t>-</w:t>
      </w:r>
      <w:r w:rsidR="001000EF" w:rsidRPr="00AF309F">
        <w:t xml:space="preserve"> </w:t>
      </w:r>
      <w:r w:rsidR="002E6C15" w:rsidRPr="00AF309F">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2E6C15" w:rsidRPr="00AF309F" w:rsidRDefault="003750CF" w:rsidP="00966CC0">
      <w:pPr>
        <w:pStyle w:val="a7"/>
        <w:shd w:val="clear" w:color="auto" w:fill="FFFFFF"/>
        <w:spacing w:before="0" w:beforeAutospacing="0" w:after="0" w:afterAutospacing="0"/>
        <w:ind w:firstLine="567"/>
      </w:pPr>
      <w:r w:rsidRPr="00AF309F">
        <w:t xml:space="preserve">- </w:t>
      </w:r>
      <w:r w:rsidR="002E6C15" w:rsidRPr="00AF309F">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2E6C15" w:rsidRPr="00AF309F" w:rsidRDefault="00966CC0" w:rsidP="00966CC0">
      <w:pPr>
        <w:pStyle w:val="a7"/>
        <w:shd w:val="clear" w:color="auto" w:fill="FFFFFF"/>
        <w:spacing w:before="0" w:beforeAutospacing="0" w:after="0" w:afterAutospacing="0"/>
        <w:ind w:firstLine="567"/>
      </w:pPr>
      <w:r w:rsidRPr="00966CC0">
        <w:lastRenderedPageBreak/>
        <w:t xml:space="preserve">- </w:t>
      </w:r>
      <w:r w:rsidR="002E6C15" w:rsidRPr="00AF309F">
        <w:t>несоответствие кредитной организации положениям, </w:t>
      </w:r>
      <w:r w:rsidR="001000EF" w:rsidRPr="00AF309F">
        <w:rPr>
          <w:shd w:val="clear" w:color="auto" w:fill="FFFFFF"/>
        </w:rPr>
        <w:t>установленным постановлением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w:t>
      </w:r>
      <w:r w:rsidR="00E46A01" w:rsidRPr="00AF309F">
        <w:rPr>
          <w:shd w:val="clear" w:color="auto" w:fill="FFFFFF"/>
        </w:rPr>
        <w:t xml:space="preserve">, </w:t>
      </w:r>
      <w:r w:rsidR="001000EF" w:rsidRPr="00AF309F">
        <w:rPr>
          <w:shd w:val="clear" w:color="auto" w:fill="FFFFFF"/>
        </w:rPr>
        <w:t xml:space="preserve"> объектов капитального строительства"</w:t>
      </w:r>
      <w:r w:rsidR="002E6C15" w:rsidRPr="00AF309F">
        <w:t>;</w:t>
      </w:r>
    </w:p>
    <w:p w:rsidR="002E6C15" w:rsidRPr="00AF309F" w:rsidRDefault="004F1C67" w:rsidP="00966CC0">
      <w:pPr>
        <w:pStyle w:val="a7"/>
        <w:shd w:val="clear" w:color="auto" w:fill="FFFFFF"/>
        <w:spacing w:before="0" w:beforeAutospacing="0" w:after="0" w:afterAutospacing="0"/>
        <w:ind w:firstLine="567"/>
      </w:pPr>
      <w:r w:rsidRPr="00AF309F">
        <w:t xml:space="preserve">- </w:t>
      </w:r>
      <w:r w:rsidR="002E6C15" w:rsidRPr="00AF309F">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2E6C15" w:rsidRPr="00AF309F" w:rsidRDefault="002E6C15" w:rsidP="00966CC0">
      <w:pPr>
        <w:pStyle w:val="a7"/>
        <w:shd w:val="clear" w:color="auto" w:fill="FFFFFF"/>
        <w:spacing w:before="0" w:beforeAutospacing="0" w:after="0" w:afterAutospacing="0"/>
        <w:ind w:firstLine="567"/>
      </w:pPr>
      <w:proofErr w:type="gramStart"/>
      <w:r w:rsidRPr="00AF309F">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w:t>
      </w:r>
      <w:proofErr w:type="gramEnd"/>
      <w:r w:rsidRPr="00AF309F">
        <w:t xml:space="preserve">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2E6C15" w:rsidRPr="00AF309F" w:rsidRDefault="002E6C15" w:rsidP="00966CC0">
      <w:pPr>
        <w:pStyle w:val="a7"/>
        <w:shd w:val="clear" w:color="auto" w:fill="FFFFFF"/>
        <w:spacing w:before="0" w:beforeAutospacing="0" w:after="0" w:afterAutospacing="0"/>
        <w:ind w:firstLine="567"/>
      </w:pPr>
      <w:r w:rsidRPr="00AF309F">
        <w:t>в) срок действия договора не превышает один год;</w:t>
      </w:r>
    </w:p>
    <w:p w:rsidR="002E6C15" w:rsidRPr="00AF309F" w:rsidRDefault="002E6C15" w:rsidP="00966CC0">
      <w:pPr>
        <w:pStyle w:val="a7"/>
        <w:shd w:val="clear" w:color="auto" w:fill="FFFFFF"/>
        <w:spacing w:before="0" w:beforeAutospacing="0" w:after="0" w:afterAutospacing="0"/>
        <w:ind w:firstLine="567"/>
      </w:pPr>
      <w:r w:rsidRPr="00AF309F">
        <w:t xml:space="preserve">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w:t>
      </w:r>
      <w:proofErr w:type="gramStart"/>
      <w:r w:rsidRPr="00AF309F">
        <w:t>возврата средств компенсационного фонда возмещения вреда</w:t>
      </w:r>
      <w:proofErr w:type="gramEnd"/>
      <w:r w:rsidRPr="00AF309F">
        <w:t xml:space="preserve">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настоящим</w:t>
      </w:r>
      <w:r w:rsidR="004F2E88" w:rsidRPr="00AF309F">
        <w:t xml:space="preserve"> Положением</w:t>
      </w:r>
      <w:r w:rsidRPr="00AF309F">
        <w:t>;</w:t>
      </w:r>
    </w:p>
    <w:p w:rsidR="002E6C15" w:rsidRPr="00AF309F" w:rsidRDefault="002E6C15" w:rsidP="00966CC0">
      <w:pPr>
        <w:pStyle w:val="a7"/>
        <w:shd w:val="clear" w:color="auto" w:fill="FFFFFF"/>
        <w:spacing w:before="0" w:beforeAutospacing="0" w:after="0" w:afterAutospacing="0"/>
        <w:ind w:firstLine="567"/>
      </w:pPr>
      <w:r w:rsidRPr="00AF309F">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2E6C15" w:rsidRPr="00AF309F" w:rsidRDefault="002E6C15" w:rsidP="00966CC0">
      <w:pPr>
        <w:pStyle w:val="a7"/>
        <w:shd w:val="clear" w:color="auto" w:fill="FFFFFF"/>
        <w:spacing w:before="0" w:beforeAutospacing="0" w:after="0" w:afterAutospacing="0"/>
        <w:ind w:firstLine="567"/>
      </w:pPr>
      <w:r w:rsidRPr="00AF309F">
        <w:t>е) частичный возврат кредитной организацией суммы депозита по договору не допускается;</w:t>
      </w:r>
    </w:p>
    <w:p w:rsidR="002E6C15" w:rsidRPr="00AF309F" w:rsidRDefault="002E6C15" w:rsidP="00966CC0">
      <w:pPr>
        <w:pStyle w:val="a7"/>
        <w:shd w:val="clear" w:color="auto" w:fill="FFFFFF"/>
        <w:spacing w:before="0" w:beforeAutospacing="0" w:after="0" w:afterAutospacing="0"/>
        <w:ind w:firstLine="567"/>
      </w:pPr>
      <w:proofErr w:type="gramStart"/>
      <w:r w:rsidRPr="00AF309F">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w:t>
      </w:r>
      <w:proofErr w:type="gramEnd"/>
      <w:r w:rsidRPr="00AF309F">
        <w:t xml:space="preserve"> договора. Уплата неустойки (пени) не освобождает кредитную организацию от выполнения обязательств по договору;</w:t>
      </w:r>
    </w:p>
    <w:p w:rsidR="002E6C15" w:rsidRPr="00AF309F" w:rsidRDefault="002E6C15" w:rsidP="00966CC0">
      <w:pPr>
        <w:pStyle w:val="a7"/>
        <w:shd w:val="clear" w:color="auto" w:fill="FFFFFF"/>
        <w:spacing w:before="0" w:beforeAutospacing="0" w:after="0" w:afterAutospacing="0"/>
        <w:ind w:firstLine="567"/>
      </w:pPr>
      <w:r w:rsidRPr="00AF309F">
        <w:t>з) неустойка (пеня) зачисляется кредитной организацией на специальный банковский счет саморегулируемой организации.</w:t>
      </w:r>
    </w:p>
    <w:p w:rsidR="002E6C15" w:rsidRPr="00AF309F" w:rsidRDefault="00B9275B" w:rsidP="00966CC0">
      <w:pPr>
        <w:pStyle w:val="a7"/>
        <w:shd w:val="clear" w:color="auto" w:fill="FFFFFF"/>
        <w:spacing w:before="0" w:beforeAutospacing="0" w:after="0" w:afterAutospacing="0"/>
        <w:ind w:firstLine="567"/>
      </w:pPr>
      <w:r w:rsidRPr="00AF309F">
        <w:t>3.3.3</w:t>
      </w:r>
      <w:r w:rsidR="002E6C15" w:rsidRPr="00AF309F">
        <w:t>.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w:t>
      </w:r>
      <w:r w:rsidR="00770850" w:rsidRPr="00AF309F">
        <w:t>я.</w:t>
      </w:r>
    </w:p>
    <w:p w:rsidR="00671072" w:rsidRPr="00AF309F" w:rsidRDefault="00671072" w:rsidP="00966CC0">
      <w:pPr>
        <w:ind w:firstLine="567"/>
        <w:jc w:val="both"/>
        <w:rPr>
          <w:rFonts w:cs="Times New Roman"/>
          <w:szCs w:val="24"/>
        </w:rPr>
      </w:pPr>
      <w:r w:rsidRPr="00AF309F">
        <w:rPr>
          <w:rFonts w:cs="Times New Roman"/>
          <w:szCs w:val="24"/>
        </w:rPr>
        <w:t xml:space="preserve">3.4.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 </w:t>
      </w:r>
    </w:p>
    <w:p w:rsidR="00671072" w:rsidRPr="00AF309F" w:rsidRDefault="00671072" w:rsidP="00966CC0">
      <w:pPr>
        <w:ind w:firstLine="567"/>
        <w:jc w:val="both"/>
        <w:rPr>
          <w:rFonts w:cs="Times New Roman"/>
          <w:szCs w:val="24"/>
        </w:rPr>
      </w:pPr>
      <w:r w:rsidRPr="00AF309F">
        <w:rPr>
          <w:rFonts w:cs="Times New Roman"/>
          <w:szCs w:val="24"/>
        </w:rPr>
        <w:lastRenderedPageBreak/>
        <w:t xml:space="preserve">3.5. На основании решения </w:t>
      </w:r>
      <w:r w:rsidR="004F0CCD" w:rsidRPr="00AF309F">
        <w:rPr>
          <w:rFonts w:cs="Times New Roman"/>
          <w:szCs w:val="24"/>
        </w:rPr>
        <w:t xml:space="preserve">Общего собрания членов </w:t>
      </w:r>
      <w:r w:rsidRPr="00AF309F">
        <w:rPr>
          <w:rFonts w:cs="Times New Roman"/>
          <w:szCs w:val="24"/>
        </w:rPr>
        <w:t xml:space="preserve"> Ассоциации о размещении </w:t>
      </w:r>
      <w:proofErr w:type="gramStart"/>
      <w:r w:rsidRPr="00AF309F">
        <w:rPr>
          <w:rFonts w:cs="Times New Roman"/>
          <w:szCs w:val="24"/>
        </w:rPr>
        <w:t>средств Компенсационного фонда возмещения вреда Ассоциации</w:t>
      </w:r>
      <w:proofErr w:type="gramEnd"/>
      <w:r w:rsidRPr="00AF309F">
        <w:rPr>
          <w:rFonts w:cs="Times New Roman"/>
          <w:szCs w:val="24"/>
        </w:rPr>
        <w:t xml:space="preserve"> </w:t>
      </w:r>
      <w:r w:rsidR="004E27AE">
        <w:rPr>
          <w:rFonts w:cs="Times New Roman"/>
          <w:szCs w:val="24"/>
        </w:rPr>
        <w:t>исполните</w:t>
      </w:r>
      <w:r w:rsidR="00EC1B23" w:rsidRPr="00AF309F">
        <w:rPr>
          <w:rFonts w:cs="Times New Roman"/>
          <w:szCs w:val="24"/>
        </w:rPr>
        <w:t>льный директор</w:t>
      </w:r>
      <w:r w:rsidRPr="00AF309F">
        <w:rPr>
          <w:rFonts w:cs="Times New Roman"/>
          <w:szCs w:val="24"/>
        </w:rPr>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 и законодательством Российской Федерации. </w:t>
      </w:r>
    </w:p>
    <w:p w:rsidR="00F206E2" w:rsidRPr="00AF309F" w:rsidRDefault="00F206E2" w:rsidP="00966CC0">
      <w:pPr>
        <w:ind w:firstLine="567"/>
        <w:jc w:val="both"/>
        <w:rPr>
          <w:rFonts w:eastAsia="Times New Roman" w:cs="Times New Roman"/>
          <w:szCs w:val="24"/>
          <w:lang w:eastAsia="ru-RU"/>
        </w:rPr>
      </w:pPr>
      <w:r w:rsidRPr="00AF309F">
        <w:rPr>
          <w:rFonts w:eastAsia="Times New Roman" w:cs="Times New Roman"/>
          <w:szCs w:val="24"/>
          <w:lang w:eastAsia="ru-RU"/>
        </w:rPr>
        <w:t>3.6. Права на средства компенсационных фондов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w:t>
      </w:r>
      <w:r w:rsidR="00CA724D" w:rsidRPr="00AF309F">
        <w:rPr>
          <w:rFonts w:eastAsia="Times New Roman" w:cs="Times New Roman"/>
          <w:szCs w:val="24"/>
          <w:lang w:eastAsia="ru-RU"/>
        </w:rPr>
        <w:t>,</w:t>
      </w:r>
      <w:r w:rsidRPr="00AF309F">
        <w:rPr>
          <w:rFonts w:eastAsia="Times New Roman" w:cs="Times New Roman"/>
          <w:szCs w:val="24"/>
          <w:lang w:eastAsia="ru-RU"/>
        </w:rPr>
        <w:t xml:space="preserve"> переходят к Национальному объединению саморегулируемых организаций, членом которого являлась </w:t>
      </w:r>
      <w:r w:rsidR="00CA724D" w:rsidRPr="00AF309F">
        <w:rPr>
          <w:rFonts w:eastAsia="Times New Roman" w:cs="Times New Roman"/>
          <w:szCs w:val="24"/>
          <w:lang w:eastAsia="ru-RU"/>
        </w:rPr>
        <w:t>Ассоциация</w:t>
      </w:r>
      <w:r w:rsidRPr="00AF309F">
        <w:rPr>
          <w:rFonts w:eastAsia="Times New Roman" w:cs="Times New Roman"/>
          <w:szCs w:val="24"/>
          <w:lang w:eastAsia="ru-RU"/>
        </w:rPr>
        <w:t xml:space="preserve">.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w:t>
      </w:r>
      <w:r w:rsidR="004F55B3" w:rsidRPr="00AF309F">
        <w:rPr>
          <w:rFonts w:cs="Times New Roman"/>
          <w:bCs/>
          <w:color w:val="000000"/>
          <w:szCs w:val="24"/>
        </w:rPr>
        <w:t>Постановлением Правительства РФ от 26.01.2017 N 85 </w:t>
      </w:r>
      <w:r w:rsidRPr="00AF309F">
        <w:rPr>
          <w:rFonts w:eastAsia="Times New Roman" w:cs="Times New Roman"/>
          <w:szCs w:val="24"/>
          <w:lang w:eastAsia="ru-RU"/>
        </w:rPr>
        <w:t xml:space="preserve">, переводит средства компенсационного фонда (компенсационных фондов) </w:t>
      </w:r>
      <w:r w:rsidR="004F55B3" w:rsidRPr="00AF309F">
        <w:rPr>
          <w:rFonts w:eastAsia="Times New Roman" w:cs="Times New Roman"/>
          <w:szCs w:val="24"/>
          <w:lang w:eastAsia="ru-RU"/>
        </w:rPr>
        <w:t>Ассоциации</w:t>
      </w:r>
      <w:r w:rsidRPr="00AF309F">
        <w:rPr>
          <w:rFonts w:eastAsia="Times New Roman" w:cs="Times New Roman"/>
          <w:szCs w:val="24"/>
          <w:lang w:eastAsia="ru-RU"/>
        </w:rPr>
        <w:t xml:space="preserve"> на специальный банковский счет (счета) такого Национального объединения саморегулируемых организаций.</w:t>
      </w:r>
    </w:p>
    <w:p w:rsidR="00F206E2" w:rsidRPr="00AF309F" w:rsidRDefault="00F206E2" w:rsidP="00966CC0">
      <w:pPr>
        <w:ind w:firstLine="567"/>
        <w:jc w:val="both"/>
        <w:rPr>
          <w:rFonts w:eastAsia="Times New Roman" w:cs="Times New Roman"/>
          <w:szCs w:val="24"/>
          <w:lang w:eastAsia="ru-RU"/>
        </w:rPr>
      </w:pPr>
      <w:r w:rsidRPr="00AF309F">
        <w:rPr>
          <w:rFonts w:eastAsia="Times New Roman" w:cs="Times New Roman"/>
          <w:szCs w:val="24"/>
          <w:lang w:eastAsia="ru-RU"/>
        </w:rPr>
        <w:t xml:space="preserve">3.7. </w:t>
      </w:r>
      <w:proofErr w:type="gramStart"/>
      <w:r w:rsidRPr="00AF309F">
        <w:rPr>
          <w:rFonts w:eastAsia="Times New Roman" w:cs="Times New Roman"/>
          <w:szCs w:val="24"/>
          <w:lang w:eastAsia="ru-RU"/>
        </w:rPr>
        <w:t xml:space="preserve">Одним из существенных условий договора специального банковского счета является согласие </w:t>
      </w:r>
      <w:r w:rsidR="00111901" w:rsidRPr="00AF309F">
        <w:rPr>
          <w:rFonts w:eastAsia="Times New Roman" w:cs="Times New Roman"/>
          <w:szCs w:val="24"/>
          <w:lang w:eastAsia="ru-RU"/>
        </w:rPr>
        <w:t>Ассоциации</w:t>
      </w:r>
      <w:r w:rsidRPr="00AF309F">
        <w:rPr>
          <w:rFonts w:eastAsia="Times New Roman" w:cs="Times New Roman"/>
          <w:szCs w:val="24"/>
          <w:lang w:eastAsia="ru-RU"/>
        </w:rPr>
        <w:t xml:space="preserve">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w:t>
      </w:r>
      <w:r w:rsidR="00111901" w:rsidRPr="00AF309F">
        <w:rPr>
          <w:rFonts w:eastAsia="Times New Roman" w:cs="Times New Roman"/>
          <w:szCs w:val="24"/>
          <w:lang w:eastAsia="ru-RU"/>
        </w:rPr>
        <w:t>Ассоциации</w:t>
      </w:r>
      <w:r w:rsidRPr="00AF309F">
        <w:rPr>
          <w:rFonts w:eastAsia="Times New Roman" w:cs="Times New Roman"/>
          <w:szCs w:val="24"/>
          <w:lang w:eastAsia="ru-RU"/>
        </w:rPr>
        <w:t xml:space="preserve">, об остатке средств на специальном счете (счетах), а также о средствах компенсационного фонда </w:t>
      </w:r>
      <w:r w:rsidR="00111901" w:rsidRPr="00AF309F">
        <w:rPr>
          <w:rFonts w:eastAsia="Times New Roman" w:cs="Times New Roman"/>
          <w:szCs w:val="24"/>
          <w:lang w:eastAsia="ru-RU"/>
        </w:rPr>
        <w:t>Ассоциации</w:t>
      </w:r>
      <w:r w:rsidRPr="00AF309F">
        <w:rPr>
          <w:rFonts w:eastAsia="Times New Roman" w:cs="Times New Roman"/>
          <w:szCs w:val="24"/>
          <w:lang w:eastAsia="ru-RU"/>
        </w:rPr>
        <w:t>, размещенных во вкладах (депозитах) и в иных финансовых</w:t>
      </w:r>
      <w:proofErr w:type="gramEnd"/>
      <w:r w:rsidRPr="00AF309F">
        <w:rPr>
          <w:rFonts w:eastAsia="Times New Roman" w:cs="Times New Roman"/>
          <w:szCs w:val="24"/>
          <w:lang w:eastAsia="ru-RU"/>
        </w:rPr>
        <w:t xml:space="preserve"> </w:t>
      </w:r>
      <w:proofErr w:type="gramStart"/>
      <w:r w:rsidRPr="00AF309F">
        <w:rPr>
          <w:rFonts w:eastAsia="Times New Roman" w:cs="Times New Roman"/>
          <w:szCs w:val="24"/>
          <w:lang w:eastAsia="ru-RU"/>
        </w:rPr>
        <w:t>активах</w:t>
      </w:r>
      <w:proofErr w:type="gramEnd"/>
      <w:r w:rsidRPr="00AF309F">
        <w:rPr>
          <w:rFonts w:eastAsia="Times New Roman" w:cs="Times New Roman"/>
          <w:szCs w:val="24"/>
          <w:lang w:eastAsia="ru-RU"/>
        </w:rPr>
        <w:t xml:space="preserve"> </w:t>
      </w:r>
      <w:r w:rsidR="00111901" w:rsidRPr="00AF309F">
        <w:rPr>
          <w:rFonts w:eastAsia="Times New Roman" w:cs="Times New Roman"/>
          <w:szCs w:val="24"/>
          <w:lang w:eastAsia="ru-RU"/>
        </w:rPr>
        <w:t>Ассоциации</w:t>
      </w:r>
      <w:r w:rsidRPr="00AF309F">
        <w:rPr>
          <w:rFonts w:eastAsia="Times New Roman" w:cs="Times New Roman"/>
          <w:szCs w:val="24"/>
          <w:lang w:eastAsia="ru-RU"/>
        </w:rPr>
        <w:t>, по форме, установленной Банком России.</w:t>
      </w:r>
    </w:p>
    <w:p w:rsidR="00F206E2" w:rsidRPr="00AF309F" w:rsidRDefault="00F206E2" w:rsidP="00966CC0">
      <w:pPr>
        <w:ind w:firstLine="567"/>
        <w:jc w:val="both"/>
        <w:rPr>
          <w:rFonts w:cs="Times New Roman"/>
          <w:szCs w:val="24"/>
        </w:rPr>
      </w:pPr>
    </w:p>
    <w:p w:rsidR="00671072" w:rsidRPr="00AF309F" w:rsidRDefault="00671072" w:rsidP="00966CC0">
      <w:pPr>
        <w:ind w:firstLine="567"/>
        <w:jc w:val="center"/>
        <w:rPr>
          <w:rFonts w:cs="Times New Roman"/>
          <w:b/>
          <w:szCs w:val="24"/>
        </w:rPr>
      </w:pPr>
      <w:r w:rsidRPr="00AF309F">
        <w:rPr>
          <w:rFonts w:cs="Times New Roman"/>
          <w:b/>
          <w:szCs w:val="24"/>
        </w:rPr>
        <w:t>4. ПОРЯДОК ВЫПЛАТ ИЗ КОМПЕНСАЦИОННОГО</w:t>
      </w:r>
      <w:r w:rsidR="00EC1B23" w:rsidRPr="00AF309F">
        <w:rPr>
          <w:rFonts w:cs="Times New Roman"/>
          <w:b/>
          <w:szCs w:val="24"/>
        </w:rPr>
        <w:t xml:space="preserve"> </w:t>
      </w:r>
      <w:r w:rsidRPr="00AF309F">
        <w:rPr>
          <w:rFonts w:cs="Times New Roman"/>
          <w:b/>
          <w:szCs w:val="24"/>
        </w:rPr>
        <w:t>ФОНДА ВОЗМЕЩЕНИЯ ВРЕДА АССОЦИАЦИИ</w:t>
      </w:r>
      <w:r w:rsidR="00EC1B23" w:rsidRPr="00AF309F">
        <w:rPr>
          <w:rFonts w:cs="Times New Roman"/>
          <w:b/>
          <w:szCs w:val="24"/>
        </w:rPr>
        <w:t>.</w:t>
      </w:r>
    </w:p>
    <w:p w:rsidR="00D53A7C" w:rsidRPr="00AF309F" w:rsidRDefault="00D53A7C" w:rsidP="00966CC0">
      <w:pPr>
        <w:ind w:firstLine="567"/>
        <w:jc w:val="both"/>
        <w:rPr>
          <w:rFonts w:eastAsia="Times New Roman" w:cs="Times New Roman"/>
          <w:szCs w:val="24"/>
          <w:lang w:eastAsia="ru-RU"/>
        </w:rPr>
      </w:pPr>
      <w:r w:rsidRPr="00AF309F">
        <w:rPr>
          <w:rFonts w:cs="Times New Roman"/>
          <w:szCs w:val="24"/>
        </w:rPr>
        <w:t>4.1</w:t>
      </w:r>
      <w:proofErr w:type="gramStart"/>
      <w:r w:rsidRPr="00AF309F">
        <w:rPr>
          <w:rFonts w:cs="Times New Roman"/>
          <w:szCs w:val="24"/>
        </w:rPr>
        <w:t xml:space="preserve"> </w:t>
      </w:r>
      <w:r w:rsidRPr="00AF309F">
        <w:rPr>
          <w:rFonts w:eastAsia="Times New Roman" w:cs="Times New Roman"/>
          <w:szCs w:val="24"/>
          <w:lang w:eastAsia="ru-RU"/>
        </w:rPr>
        <w:t>Н</w:t>
      </w:r>
      <w:proofErr w:type="gramEnd"/>
      <w:r w:rsidRPr="00AF309F">
        <w:rPr>
          <w:rFonts w:eastAsia="Times New Roman" w:cs="Times New Roman"/>
          <w:szCs w:val="24"/>
          <w:lang w:eastAsia="ru-RU"/>
        </w:rPr>
        <w:t>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РФ, и следующих случаев:</w:t>
      </w:r>
    </w:p>
    <w:p w:rsidR="00D53A7C" w:rsidRPr="00AF309F" w:rsidRDefault="00D53A7C" w:rsidP="00966CC0">
      <w:pPr>
        <w:ind w:firstLine="567"/>
        <w:jc w:val="both"/>
        <w:rPr>
          <w:rFonts w:eastAsia="Times New Roman" w:cs="Times New Roman"/>
          <w:szCs w:val="24"/>
          <w:lang w:eastAsia="ru-RU"/>
        </w:rPr>
      </w:pPr>
      <w:r w:rsidRPr="00AF309F">
        <w:rPr>
          <w:rFonts w:eastAsia="Times New Roman" w:cs="Times New Roman"/>
          <w:szCs w:val="24"/>
          <w:lang w:eastAsia="ru-RU"/>
        </w:rPr>
        <w:t>1) возврат ошибочно перечисленных средств;</w:t>
      </w:r>
    </w:p>
    <w:p w:rsidR="00D53A7C" w:rsidRPr="00AF309F" w:rsidRDefault="00D53A7C" w:rsidP="00966CC0">
      <w:pPr>
        <w:ind w:firstLine="567"/>
        <w:jc w:val="both"/>
        <w:rPr>
          <w:rFonts w:eastAsia="Times New Roman" w:cs="Times New Roman"/>
          <w:szCs w:val="24"/>
          <w:lang w:eastAsia="ru-RU"/>
        </w:rPr>
      </w:pPr>
      <w:r w:rsidRPr="00AF309F">
        <w:rPr>
          <w:rFonts w:eastAsia="Times New Roman" w:cs="Times New Roman"/>
          <w:szCs w:val="24"/>
          <w:lang w:eastAsia="ru-RU"/>
        </w:rPr>
        <w:t>2) размещение и (или) инвестирование средств компенсационного фонда возмещения вреда в целях их сохранения и увеличения их размера;</w:t>
      </w:r>
    </w:p>
    <w:p w:rsidR="00D53A7C" w:rsidRPr="00AF309F" w:rsidRDefault="00D53A7C" w:rsidP="00966CC0">
      <w:pPr>
        <w:ind w:firstLine="567"/>
        <w:jc w:val="both"/>
        <w:rPr>
          <w:rFonts w:eastAsia="Times New Roman" w:cs="Times New Roman"/>
          <w:szCs w:val="24"/>
          <w:lang w:eastAsia="ru-RU"/>
        </w:rPr>
      </w:pPr>
      <w:r w:rsidRPr="00AF309F">
        <w:rPr>
          <w:rFonts w:eastAsia="Times New Roman" w:cs="Times New Roman"/>
          <w:szCs w:val="24"/>
          <w:lang w:eastAsia="ru-RU"/>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w:t>
      </w:r>
      <w:r w:rsidR="00710CBB" w:rsidRPr="00AF309F">
        <w:rPr>
          <w:rFonts w:eastAsia="Times New Roman" w:cs="Times New Roman"/>
          <w:szCs w:val="24"/>
          <w:lang w:eastAsia="ru-RU"/>
        </w:rPr>
        <w:t>Статьи 55.16 Градостроительного кодекса РФ</w:t>
      </w:r>
      <w:r w:rsidRPr="00AF309F">
        <w:rPr>
          <w:rFonts w:eastAsia="Times New Roman" w:cs="Times New Roman"/>
          <w:szCs w:val="24"/>
          <w:lang w:eastAsia="ru-RU"/>
        </w:rPr>
        <w:t xml:space="preserve"> (выплаты в целях возмещения вреда и судебные издержки), в случаях, предусмотренных статьей 60 </w:t>
      </w:r>
      <w:r w:rsidR="00710CBB" w:rsidRPr="00AF309F">
        <w:rPr>
          <w:rFonts w:eastAsia="Times New Roman" w:cs="Times New Roman"/>
          <w:szCs w:val="24"/>
          <w:lang w:eastAsia="ru-RU"/>
        </w:rPr>
        <w:t>Градостроительного кодекса</w:t>
      </w:r>
      <w:r w:rsidRPr="00AF309F">
        <w:rPr>
          <w:rFonts w:eastAsia="Times New Roman" w:cs="Times New Roman"/>
          <w:szCs w:val="24"/>
          <w:lang w:eastAsia="ru-RU"/>
        </w:rPr>
        <w:t>;</w:t>
      </w:r>
    </w:p>
    <w:p w:rsidR="00D53A7C" w:rsidRPr="00AF309F" w:rsidRDefault="00D53A7C" w:rsidP="00966CC0">
      <w:pPr>
        <w:ind w:firstLine="567"/>
        <w:jc w:val="both"/>
        <w:rPr>
          <w:rFonts w:eastAsia="Times New Roman" w:cs="Times New Roman"/>
          <w:szCs w:val="24"/>
          <w:lang w:eastAsia="ru-RU"/>
        </w:rPr>
      </w:pPr>
      <w:r w:rsidRPr="00AF309F">
        <w:rPr>
          <w:rFonts w:eastAsia="Times New Roman" w:cs="Times New Roman"/>
          <w:szCs w:val="24"/>
          <w:lang w:eastAsia="ru-RU"/>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D53A7C" w:rsidRPr="00AF309F" w:rsidRDefault="00D53A7C" w:rsidP="00966CC0">
      <w:pPr>
        <w:ind w:firstLine="567"/>
        <w:jc w:val="both"/>
        <w:rPr>
          <w:rFonts w:eastAsia="Times New Roman" w:cs="Times New Roman"/>
          <w:szCs w:val="24"/>
          <w:lang w:eastAsia="ru-RU"/>
        </w:rPr>
      </w:pPr>
      <w:r w:rsidRPr="00AF309F">
        <w:rPr>
          <w:rFonts w:eastAsia="Times New Roman" w:cs="Times New Roman"/>
          <w:szCs w:val="24"/>
          <w:lang w:eastAsia="ru-RU"/>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710CBB" w:rsidRPr="00AF309F">
        <w:rPr>
          <w:rFonts w:eastAsia="Times New Roman" w:cs="Times New Roman"/>
          <w:szCs w:val="24"/>
          <w:lang w:eastAsia="ru-RU"/>
        </w:rPr>
        <w:t>Градостроительным кодексом</w:t>
      </w:r>
      <w:r w:rsidR="00F12941" w:rsidRPr="00AF309F">
        <w:rPr>
          <w:rFonts w:eastAsia="Times New Roman" w:cs="Times New Roman"/>
          <w:szCs w:val="24"/>
          <w:lang w:eastAsia="ru-RU"/>
        </w:rPr>
        <w:t xml:space="preserve"> РФ</w:t>
      </w:r>
      <w:r w:rsidRPr="00AF309F">
        <w:rPr>
          <w:rFonts w:eastAsia="Times New Roman" w:cs="Times New Roman"/>
          <w:szCs w:val="24"/>
          <w:lang w:eastAsia="ru-RU"/>
        </w:rPr>
        <w:t xml:space="preserve"> и Федеральным законом о введении в действие </w:t>
      </w:r>
      <w:r w:rsidR="00F12941" w:rsidRPr="00AF309F">
        <w:rPr>
          <w:rFonts w:eastAsia="Times New Roman" w:cs="Times New Roman"/>
          <w:szCs w:val="24"/>
          <w:lang w:eastAsia="ru-RU"/>
        </w:rPr>
        <w:t>Градостроительного кодекса РФ</w:t>
      </w:r>
      <w:r w:rsidRPr="00AF309F">
        <w:rPr>
          <w:rFonts w:eastAsia="Times New Roman" w:cs="Times New Roman"/>
          <w:szCs w:val="24"/>
          <w:lang w:eastAsia="ru-RU"/>
        </w:rPr>
        <w:t>.</w:t>
      </w:r>
    </w:p>
    <w:p w:rsidR="00671072" w:rsidRPr="00AF309F" w:rsidRDefault="00671072" w:rsidP="00966CC0">
      <w:pPr>
        <w:ind w:firstLine="567"/>
        <w:jc w:val="both"/>
        <w:rPr>
          <w:rFonts w:cs="Times New Roman"/>
          <w:szCs w:val="24"/>
        </w:rPr>
      </w:pPr>
      <w:r w:rsidRPr="00AF309F">
        <w:rPr>
          <w:rFonts w:cs="Times New Roman"/>
          <w:szCs w:val="24"/>
        </w:rPr>
        <w:t>4.1.</w:t>
      </w:r>
      <w:r w:rsidR="00D53A7C" w:rsidRPr="00AF309F">
        <w:rPr>
          <w:rFonts w:cs="Times New Roman"/>
          <w:szCs w:val="24"/>
        </w:rPr>
        <w:t>1</w:t>
      </w:r>
      <w:proofErr w:type="gramStart"/>
      <w:r w:rsidRPr="00AF309F">
        <w:rPr>
          <w:rFonts w:cs="Times New Roman"/>
          <w:szCs w:val="24"/>
        </w:rPr>
        <w:t xml:space="preserve"> Д</w:t>
      </w:r>
      <w:proofErr w:type="gramEnd"/>
      <w:r w:rsidRPr="00AF309F">
        <w:rPr>
          <w:rFonts w:cs="Times New Roman"/>
          <w:szCs w:val="24"/>
        </w:rPr>
        <w:t xml:space="preserve">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w:t>
      </w:r>
    </w:p>
    <w:p w:rsidR="00671072" w:rsidRPr="00AF309F" w:rsidRDefault="00671072" w:rsidP="00966CC0">
      <w:pPr>
        <w:ind w:firstLine="567"/>
        <w:jc w:val="both"/>
        <w:rPr>
          <w:rFonts w:cs="Times New Roman"/>
          <w:szCs w:val="24"/>
        </w:rPr>
      </w:pPr>
      <w:r w:rsidRPr="00AF309F">
        <w:rPr>
          <w:rFonts w:cs="Times New Roman"/>
          <w:szCs w:val="24"/>
        </w:rPr>
        <w:lastRenderedPageBreak/>
        <w:t xml:space="preserve">В случае принятия </w:t>
      </w:r>
      <w:r w:rsidR="00EC1B23" w:rsidRPr="00AF309F">
        <w:rPr>
          <w:rFonts w:cs="Times New Roman"/>
          <w:szCs w:val="24"/>
        </w:rPr>
        <w:t>постоянно действующим коллегиальным органом</w:t>
      </w:r>
      <w:r w:rsidRPr="00AF309F">
        <w:rPr>
          <w:rFonts w:cs="Times New Roman"/>
          <w:szCs w:val="24"/>
        </w:rPr>
        <w:t xml:space="preserve">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w:t>
      </w:r>
    </w:p>
    <w:p w:rsidR="00671072" w:rsidRPr="00AF309F" w:rsidRDefault="00671072" w:rsidP="00966CC0">
      <w:pPr>
        <w:ind w:firstLine="567"/>
        <w:jc w:val="both"/>
        <w:rPr>
          <w:rFonts w:cs="Times New Roman"/>
          <w:szCs w:val="24"/>
        </w:rPr>
      </w:pPr>
      <w:r w:rsidRPr="00AF309F">
        <w:rPr>
          <w:rFonts w:cs="Times New Roman"/>
          <w:szCs w:val="24"/>
        </w:rPr>
        <w:t xml:space="preserve">В случае отсутствия в заявлении достаточных оснований, заявителю направляется письменный мотивированный отказ в срок не более 30 (тридцати) рабочих дней со дня поступления заявления в Ассоциацию. </w:t>
      </w:r>
    </w:p>
    <w:p w:rsidR="00671072" w:rsidRPr="00AF309F" w:rsidRDefault="00671072" w:rsidP="00966CC0">
      <w:pPr>
        <w:ind w:firstLine="567"/>
        <w:jc w:val="both"/>
        <w:rPr>
          <w:rFonts w:cs="Times New Roman"/>
          <w:szCs w:val="24"/>
        </w:rPr>
      </w:pPr>
      <w:r w:rsidRPr="00AF309F">
        <w:rPr>
          <w:rFonts w:cs="Times New Roman"/>
          <w:szCs w:val="24"/>
        </w:rPr>
        <w:t xml:space="preserve">4.2. </w:t>
      </w:r>
      <w:proofErr w:type="gramStart"/>
      <w:r w:rsidRPr="00AF309F">
        <w:rPr>
          <w:rFonts w:cs="Times New Roman"/>
          <w:szCs w:val="24"/>
        </w:rPr>
        <w:t>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w:t>
      </w:r>
      <w:r w:rsidR="006E6F97" w:rsidRPr="00AF309F">
        <w:rPr>
          <w:rFonts w:cs="Times New Roman"/>
          <w:szCs w:val="24"/>
        </w:rPr>
        <w:t>, сносу</w:t>
      </w:r>
      <w:r w:rsidRPr="00AF309F">
        <w:rPr>
          <w:rFonts w:cs="Times New Roman"/>
          <w:szCs w:val="24"/>
        </w:rPr>
        <w:t xml:space="preserve"> объектов капитального строительства был причинен вред, являлось на момент</w:t>
      </w:r>
      <w:proofErr w:type="gramEnd"/>
      <w:r w:rsidRPr="00AF309F">
        <w:rPr>
          <w:rFonts w:cs="Times New Roman"/>
          <w:szCs w:val="24"/>
        </w:rPr>
        <w:t xml:space="preserve"> выполнения таких работ членом Ассоциации. </w:t>
      </w:r>
    </w:p>
    <w:p w:rsidR="00671072" w:rsidRPr="00AF309F" w:rsidRDefault="00671072" w:rsidP="00966CC0">
      <w:pPr>
        <w:ind w:firstLine="567"/>
        <w:jc w:val="both"/>
        <w:rPr>
          <w:rFonts w:cs="Times New Roman"/>
          <w:szCs w:val="24"/>
        </w:rPr>
      </w:pPr>
      <w:r w:rsidRPr="00AF309F">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4E27AE">
        <w:rPr>
          <w:rFonts w:cs="Times New Roman"/>
          <w:szCs w:val="24"/>
        </w:rPr>
        <w:t>исполните</w:t>
      </w:r>
      <w:r w:rsidR="00EC1B23" w:rsidRPr="00AF309F">
        <w:rPr>
          <w:rFonts w:cs="Times New Roman"/>
          <w:szCs w:val="24"/>
        </w:rPr>
        <w:t xml:space="preserve">льного директора </w:t>
      </w:r>
      <w:r w:rsidRPr="00AF309F">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671072" w:rsidRPr="00AF309F" w:rsidRDefault="00671072" w:rsidP="00966CC0">
      <w:pPr>
        <w:ind w:firstLine="567"/>
        <w:jc w:val="both"/>
        <w:rPr>
          <w:rFonts w:cs="Times New Roman"/>
          <w:szCs w:val="24"/>
        </w:rPr>
      </w:pPr>
      <w:r w:rsidRPr="00AF309F">
        <w:rPr>
          <w:rFonts w:cs="Times New Roman"/>
          <w:szCs w:val="24"/>
        </w:rPr>
        <w:t xml:space="preserve">4.4. В Требовании о получении Компенсационной выплаты указывается: </w:t>
      </w:r>
    </w:p>
    <w:p w:rsidR="00671072" w:rsidRPr="00AF309F" w:rsidRDefault="00671072" w:rsidP="00966CC0">
      <w:pPr>
        <w:ind w:firstLine="567"/>
        <w:jc w:val="both"/>
        <w:rPr>
          <w:rFonts w:cs="Times New Roman"/>
          <w:szCs w:val="24"/>
        </w:rPr>
      </w:pPr>
      <w:r w:rsidRPr="00AF309F">
        <w:rPr>
          <w:rFonts w:cs="Times New Roman"/>
          <w:szCs w:val="24"/>
        </w:rPr>
        <w:t xml:space="preserve">а) дата составления Требования; </w:t>
      </w:r>
    </w:p>
    <w:p w:rsidR="00671072" w:rsidRPr="00AF309F" w:rsidRDefault="00671072" w:rsidP="00966CC0">
      <w:pPr>
        <w:ind w:firstLine="567"/>
        <w:jc w:val="both"/>
        <w:rPr>
          <w:rFonts w:cs="Times New Roman"/>
          <w:szCs w:val="24"/>
        </w:rPr>
      </w:pPr>
    </w:p>
    <w:p w:rsidR="00671072" w:rsidRPr="00AF309F" w:rsidRDefault="00671072" w:rsidP="00966CC0">
      <w:pPr>
        <w:ind w:firstLine="567"/>
        <w:jc w:val="both"/>
        <w:rPr>
          <w:rFonts w:cs="Times New Roman"/>
          <w:szCs w:val="24"/>
        </w:rPr>
      </w:pPr>
      <w:r w:rsidRPr="00AF309F">
        <w:rPr>
          <w:rFonts w:cs="Times New Roman"/>
          <w:szCs w:val="24"/>
        </w:rPr>
        <w:t xml:space="preserve">б) полное наименование Заявителя (для физического лица – фамилия, имя, отчество Заявителя); </w:t>
      </w:r>
    </w:p>
    <w:p w:rsidR="00671072" w:rsidRPr="00AF309F" w:rsidRDefault="00671072" w:rsidP="00966CC0">
      <w:pPr>
        <w:ind w:firstLine="567"/>
        <w:jc w:val="both"/>
        <w:rPr>
          <w:rFonts w:cs="Times New Roman"/>
          <w:szCs w:val="24"/>
        </w:rPr>
      </w:pPr>
      <w:r w:rsidRPr="00AF309F">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671072" w:rsidRPr="00AF309F" w:rsidRDefault="00671072" w:rsidP="00966CC0">
      <w:pPr>
        <w:ind w:firstLine="567"/>
        <w:jc w:val="both"/>
        <w:rPr>
          <w:rFonts w:cs="Times New Roman"/>
          <w:szCs w:val="24"/>
        </w:rPr>
      </w:pPr>
      <w:r w:rsidRPr="00AF309F">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671072" w:rsidRPr="00AF309F" w:rsidRDefault="00671072" w:rsidP="00966CC0">
      <w:pPr>
        <w:ind w:firstLine="567"/>
        <w:jc w:val="both"/>
        <w:rPr>
          <w:rFonts w:cs="Times New Roman"/>
          <w:szCs w:val="24"/>
        </w:rPr>
      </w:pPr>
      <w:r w:rsidRPr="00AF309F">
        <w:rPr>
          <w:rFonts w:cs="Times New Roman"/>
          <w:szCs w:val="24"/>
        </w:rPr>
        <w:t xml:space="preserve">д) индивидуальный номер налогоплательщика Заявителя; </w:t>
      </w:r>
    </w:p>
    <w:p w:rsidR="00671072" w:rsidRPr="00AF309F" w:rsidRDefault="00671072" w:rsidP="00966CC0">
      <w:pPr>
        <w:ind w:firstLine="567"/>
        <w:jc w:val="both"/>
        <w:rPr>
          <w:rFonts w:cs="Times New Roman"/>
          <w:szCs w:val="24"/>
        </w:rPr>
      </w:pPr>
      <w:r w:rsidRPr="00AF309F">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возмещения вреда; </w:t>
      </w:r>
    </w:p>
    <w:p w:rsidR="00671072" w:rsidRPr="00AF309F" w:rsidRDefault="00671072" w:rsidP="00966CC0">
      <w:pPr>
        <w:ind w:firstLine="567"/>
        <w:jc w:val="both"/>
        <w:rPr>
          <w:rFonts w:cs="Times New Roman"/>
          <w:szCs w:val="24"/>
        </w:rPr>
      </w:pPr>
      <w:r w:rsidRPr="00AF309F">
        <w:rPr>
          <w:rFonts w:cs="Times New Roman"/>
          <w:szCs w:val="24"/>
        </w:rPr>
        <w:t xml:space="preserve">ж) наименование и место нахождения </w:t>
      </w:r>
      <w:proofErr w:type="spellStart"/>
      <w:r w:rsidRPr="00AF309F">
        <w:rPr>
          <w:rFonts w:cs="Times New Roman"/>
          <w:szCs w:val="24"/>
        </w:rPr>
        <w:t>Причинителя</w:t>
      </w:r>
      <w:proofErr w:type="spellEnd"/>
      <w:r w:rsidRPr="00AF309F">
        <w:rPr>
          <w:rFonts w:cs="Times New Roman"/>
          <w:szCs w:val="24"/>
        </w:rPr>
        <w:t xml:space="preserve"> вреда; </w:t>
      </w:r>
    </w:p>
    <w:p w:rsidR="00671072" w:rsidRPr="00AF309F" w:rsidRDefault="00671072" w:rsidP="00966CC0">
      <w:pPr>
        <w:ind w:firstLine="567"/>
        <w:jc w:val="both"/>
        <w:rPr>
          <w:rFonts w:cs="Times New Roman"/>
          <w:szCs w:val="24"/>
        </w:rPr>
      </w:pPr>
      <w:r w:rsidRPr="00AF309F">
        <w:rPr>
          <w:rFonts w:cs="Times New Roman"/>
          <w:szCs w:val="24"/>
        </w:rPr>
        <w:t xml:space="preserve">з)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Ассоциации (указывается в рублях); </w:t>
      </w:r>
    </w:p>
    <w:p w:rsidR="00671072" w:rsidRPr="00AF309F" w:rsidRDefault="00671072" w:rsidP="00966CC0">
      <w:pPr>
        <w:ind w:firstLine="567"/>
        <w:jc w:val="both"/>
        <w:rPr>
          <w:rFonts w:cs="Times New Roman"/>
          <w:szCs w:val="24"/>
        </w:rPr>
      </w:pPr>
      <w:r w:rsidRPr="00AF309F">
        <w:rPr>
          <w:rFonts w:cs="Times New Roman"/>
          <w:szCs w:val="24"/>
        </w:rPr>
        <w:t xml:space="preserve">и) основание выплаты. </w:t>
      </w:r>
    </w:p>
    <w:p w:rsidR="00671072" w:rsidRPr="00AF309F" w:rsidRDefault="00671072" w:rsidP="00966CC0">
      <w:pPr>
        <w:ind w:firstLine="567"/>
        <w:jc w:val="both"/>
        <w:rPr>
          <w:rFonts w:cs="Times New Roman"/>
          <w:szCs w:val="24"/>
        </w:rPr>
      </w:pPr>
      <w:r w:rsidRPr="00AF309F">
        <w:rPr>
          <w:rFonts w:cs="Times New Roman"/>
          <w:szCs w:val="24"/>
        </w:rPr>
        <w:t xml:space="preserve">4.5. К Требованию о получении Компенсационной выплаты в обязательном порядке должны быть приложены: </w:t>
      </w:r>
    </w:p>
    <w:p w:rsidR="00671072" w:rsidRPr="00AF309F" w:rsidRDefault="00671072" w:rsidP="00966CC0">
      <w:pPr>
        <w:ind w:firstLine="567"/>
        <w:jc w:val="both"/>
        <w:rPr>
          <w:rFonts w:cs="Times New Roman"/>
          <w:szCs w:val="24"/>
        </w:rPr>
      </w:pPr>
      <w:r w:rsidRPr="00AF309F">
        <w:rPr>
          <w:rFonts w:cs="Times New Roman"/>
          <w:szCs w:val="24"/>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671072" w:rsidRPr="00AF309F" w:rsidRDefault="00671072" w:rsidP="00966CC0">
      <w:pPr>
        <w:ind w:firstLine="567"/>
        <w:jc w:val="both"/>
        <w:rPr>
          <w:rFonts w:cs="Times New Roman"/>
          <w:szCs w:val="24"/>
        </w:rPr>
      </w:pPr>
      <w:r w:rsidRPr="00AF309F">
        <w:rPr>
          <w:rFonts w:cs="Times New Roman"/>
          <w:szCs w:val="24"/>
        </w:rPr>
        <w:t xml:space="preserve">б) на усмотрение Заявителя к Требованию могут быть приложены и иные документы. </w:t>
      </w:r>
    </w:p>
    <w:p w:rsidR="00671072" w:rsidRPr="00AF309F" w:rsidRDefault="00671072" w:rsidP="00966CC0">
      <w:pPr>
        <w:ind w:firstLine="567"/>
        <w:jc w:val="both"/>
        <w:rPr>
          <w:rFonts w:cs="Times New Roman"/>
          <w:szCs w:val="24"/>
        </w:rPr>
      </w:pPr>
      <w:r w:rsidRPr="00AF309F">
        <w:rPr>
          <w:rFonts w:cs="Times New Roman"/>
          <w:szCs w:val="24"/>
        </w:rPr>
        <w:t xml:space="preserve">4.6. Документы, прилагаемые к Требованию Заявителя, представляются в Ассоциацию по описи. </w:t>
      </w:r>
    </w:p>
    <w:p w:rsidR="00671072" w:rsidRPr="00AF309F" w:rsidRDefault="00671072" w:rsidP="00966CC0">
      <w:pPr>
        <w:ind w:firstLine="567"/>
        <w:jc w:val="both"/>
        <w:rPr>
          <w:rFonts w:cs="Times New Roman"/>
          <w:szCs w:val="24"/>
        </w:rPr>
      </w:pPr>
      <w:r w:rsidRPr="00AF309F">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671072" w:rsidRPr="00AF309F" w:rsidRDefault="00671072" w:rsidP="00966CC0">
      <w:pPr>
        <w:ind w:firstLine="567"/>
        <w:jc w:val="both"/>
        <w:rPr>
          <w:rFonts w:cs="Times New Roman"/>
          <w:szCs w:val="24"/>
        </w:rPr>
      </w:pPr>
      <w:r w:rsidRPr="00AF309F">
        <w:rPr>
          <w:rFonts w:cs="Times New Roman"/>
          <w:szCs w:val="24"/>
        </w:rPr>
        <w:lastRenderedPageBreak/>
        <w:t xml:space="preserve">4.8. Во исполнение решения суда, </w:t>
      </w:r>
      <w:r w:rsidR="00866935" w:rsidRPr="00AF309F">
        <w:rPr>
          <w:rFonts w:cs="Times New Roman"/>
          <w:szCs w:val="24"/>
        </w:rPr>
        <w:t>постоянно действующим коллегиальным органом</w:t>
      </w:r>
      <w:r w:rsidRPr="00AF309F">
        <w:rPr>
          <w:rFonts w:cs="Times New Roman"/>
          <w:szCs w:val="24"/>
        </w:rPr>
        <w:t xml:space="preserve"> Ассоциации принимается решение об удовлетворении Требования Заявителя в получении </w:t>
      </w:r>
    </w:p>
    <w:p w:rsidR="00671072" w:rsidRPr="00AF309F" w:rsidRDefault="00671072" w:rsidP="00966CC0">
      <w:pPr>
        <w:ind w:firstLine="567"/>
        <w:jc w:val="both"/>
        <w:rPr>
          <w:rFonts w:cs="Times New Roman"/>
          <w:szCs w:val="24"/>
        </w:rPr>
      </w:pPr>
      <w:r w:rsidRPr="00AF309F">
        <w:rPr>
          <w:rFonts w:cs="Times New Roman"/>
          <w:szCs w:val="24"/>
        </w:rPr>
        <w:t xml:space="preserve">Компенсационной выплаты за счет </w:t>
      </w:r>
      <w:proofErr w:type="gramStart"/>
      <w:r w:rsidRPr="00AF309F">
        <w:rPr>
          <w:rFonts w:cs="Times New Roman"/>
          <w:szCs w:val="24"/>
        </w:rPr>
        <w:t>средств Компенсационного фонда возмещения вреда Ассоциации</w:t>
      </w:r>
      <w:proofErr w:type="gramEnd"/>
      <w:r w:rsidRPr="00AF309F">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4953C5" w:rsidRPr="00AF309F" w:rsidRDefault="00FB5D51" w:rsidP="00966CC0">
      <w:pPr>
        <w:ind w:firstLine="567"/>
        <w:jc w:val="both"/>
        <w:rPr>
          <w:rFonts w:eastAsia="Times New Roman" w:cs="Times New Roman"/>
          <w:szCs w:val="24"/>
          <w:lang w:eastAsia="ru-RU"/>
        </w:rPr>
      </w:pPr>
      <w:r w:rsidRPr="00AF309F">
        <w:rPr>
          <w:rFonts w:cs="Times New Roman"/>
          <w:szCs w:val="24"/>
        </w:rPr>
        <w:t>4.9</w:t>
      </w:r>
      <w:proofErr w:type="gramStart"/>
      <w:r w:rsidR="00221BD4" w:rsidRPr="00AF309F">
        <w:rPr>
          <w:rFonts w:cs="Times New Roman"/>
          <w:szCs w:val="24"/>
        </w:rPr>
        <w:t xml:space="preserve"> </w:t>
      </w:r>
      <w:r w:rsidRPr="00AF309F">
        <w:rPr>
          <w:rFonts w:cs="Times New Roman"/>
          <w:szCs w:val="24"/>
        </w:rPr>
        <w:t xml:space="preserve"> </w:t>
      </w:r>
      <w:r w:rsidR="004953C5" w:rsidRPr="00AF309F">
        <w:rPr>
          <w:rFonts w:eastAsia="Times New Roman" w:cs="Times New Roman"/>
          <w:szCs w:val="24"/>
          <w:lang w:eastAsia="ru-RU"/>
        </w:rPr>
        <w:t>В</w:t>
      </w:r>
      <w:proofErr w:type="gramEnd"/>
      <w:r w:rsidR="004953C5" w:rsidRPr="00AF309F">
        <w:rPr>
          <w:rFonts w:eastAsia="Times New Roman" w:cs="Times New Roman"/>
          <w:szCs w:val="24"/>
          <w:lang w:eastAsia="ru-RU"/>
        </w:rPr>
        <w:t xml:space="preserve">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Градостроительного кодекса РФ.</w:t>
      </w:r>
    </w:p>
    <w:p w:rsidR="00FB5D51" w:rsidRPr="00AF309F" w:rsidRDefault="00FB5D51" w:rsidP="00966CC0">
      <w:pPr>
        <w:ind w:firstLine="567"/>
        <w:jc w:val="both"/>
        <w:rPr>
          <w:rFonts w:cs="Times New Roman"/>
          <w:szCs w:val="24"/>
        </w:rPr>
      </w:pPr>
    </w:p>
    <w:p w:rsidR="00671072" w:rsidRPr="00AF309F" w:rsidRDefault="00671072" w:rsidP="00966CC0">
      <w:pPr>
        <w:ind w:firstLine="567"/>
        <w:jc w:val="center"/>
        <w:rPr>
          <w:rFonts w:cs="Times New Roman"/>
          <w:b/>
          <w:szCs w:val="24"/>
        </w:rPr>
      </w:pPr>
      <w:r w:rsidRPr="00AF309F">
        <w:rPr>
          <w:rFonts w:cs="Times New Roman"/>
          <w:b/>
          <w:szCs w:val="24"/>
        </w:rPr>
        <w:t>5. ПОРЯДОК УВЕЛИЧЕНИЯ (ВОССТАНОВЛЕНИЯ) РАЗМЕРА</w:t>
      </w:r>
      <w:r w:rsidR="00866935" w:rsidRPr="00AF309F">
        <w:rPr>
          <w:rFonts w:cs="Times New Roman"/>
          <w:b/>
          <w:szCs w:val="24"/>
        </w:rPr>
        <w:t xml:space="preserve"> </w:t>
      </w:r>
      <w:r w:rsidRPr="00AF309F">
        <w:rPr>
          <w:rFonts w:cs="Times New Roman"/>
          <w:b/>
          <w:szCs w:val="24"/>
        </w:rPr>
        <w:t>КОМПЕНСАЦИОННОГО ФОНДА АССОЦИАЦИИ</w:t>
      </w:r>
      <w:r w:rsidR="00866935" w:rsidRPr="00AF309F">
        <w:rPr>
          <w:rFonts w:cs="Times New Roman"/>
          <w:b/>
          <w:szCs w:val="24"/>
        </w:rPr>
        <w:t>.</w:t>
      </w:r>
    </w:p>
    <w:p w:rsidR="00671072" w:rsidRPr="00AF309F" w:rsidRDefault="00671072" w:rsidP="00966CC0">
      <w:pPr>
        <w:ind w:firstLine="567"/>
        <w:jc w:val="both"/>
        <w:rPr>
          <w:rFonts w:cs="Times New Roman"/>
          <w:szCs w:val="24"/>
        </w:rPr>
      </w:pPr>
    </w:p>
    <w:p w:rsidR="00845BB6" w:rsidRPr="00AF309F" w:rsidRDefault="00671072" w:rsidP="00966CC0">
      <w:pPr>
        <w:ind w:firstLine="567"/>
        <w:jc w:val="both"/>
        <w:rPr>
          <w:szCs w:val="24"/>
        </w:rPr>
      </w:pPr>
      <w:r w:rsidRPr="00AF309F">
        <w:rPr>
          <w:rFonts w:cs="Times New Roman"/>
          <w:szCs w:val="24"/>
        </w:rPr>
        <w:t xml:space="preserve"> </w:t>
      </w:r>
      <w:r w:rsidR="00845BB6" w:rsidRPr="00AF309F">
        <w:rPr>
          <w:szCs w:val="24"/>
        </w:rPr>
        <w:t xml:space="preserve"> 5.1. После исполнения решения суда и осуществления Компенсационной выплаты, Ассоциация вправе предъявить обратное (регрессное) требование к </w:t>
      </w:r>
      <w:proofErr w:type="spellStart"/>
      <w:r w:rsidR="00845BB6" w:rsidRPr="00AF309F">
        <w:rPr>
          <w:szCs w:val="24"/>
        </w:rPr>
        <w:t>Причинителю</w:t>
      </w:r>
      <w:proofErr w:type="spellEnd"/>
      <w:r w:rsidR="00845BB6" w:rsidRPr="00AF309F">
        <w:rPr>
          <w:szCs w:val="24"/>
        </w:rPr>
        <w:t xml:space="preserve"> вреда и предпринимает все необходимые действия для взыскания выплаченных средств, в том числе в судебном порядке. </w:t>
      </w:r>
    </w:p>
    <w:p w:rsidR="00845BB6" w:rsidRPr="00AF309F" w:rsidRDefault="00845BB6" w:rsidP="00966CC0">
      <w:pPr>
        <w:autoSpaceDE w:val="0"/>
        <w:autoSpaceDN w:val="0"/>
        <w:adjustRightInd w:val="0"/>
        <w:ind w:firstLine="567"/>
        <w:jc w:val="both"/>
        <w:rPr>
          <w:szCs w:val="24"/>
        </w:rPr>
      </w:pPr>
      <w:r w:rsidRPr="00AF309F">
        <w:rPr>
          <w:szCs w:val="24"/>
        </w:rPr>
        <w:t xml:space="preserve">5.2. </w:t>
      </w:r>
      <w:proofErr w:type="gramStart"/>
      <w:r w:rsidRPr="00AF309F">
        <w:rPr>
          <w:szCs w:val="24"/>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РФ, лица, указанные в пунктах 5.3-5.4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внутренними документами Ассоциации исходя из</w:t>
      </w:r>
      <w:proofErr w:type="gramEnd"/>
      <w:r w:rsidRPr="00AF309F">
        <w:rPr>
          <w:szCs w:val="24"/>
        </w:rPr>
        <w:t xml:space="preserve"> фактического количества членов Ассоциации и уровня их ответственности по обязательствам.</w:t>
      </w:r>
    </w:p>
    <w:p w:rsidR="00845BB6" w:rsidRPr="00AF309F" w:rsidRDefault="00845BB6" w:rsidP="00966CC0">
      <w:pPr>
        <w:ind w:firstLine="567"/>
        <w:jc w:val="both"/>
        <w:rPr>
          <w:szCs w:val="24"/>
        </w:rPr>
      </w:pPr>
      <w:r w:rsidRPr="00AF309F">
        <w:rPr>
          <w:szCs w:val="24"/>
        </w:rPr>
        <w:t xml:space="preserve"> 5.3</w:t>
      </w:r>
      <w:proofErr w:type="gramStart"/>
      <w:r w:rsidRPr="00AF309F">
        <w:rPr>
          <w:szCs w:val="24"/>
        </w:rPr>
        <w:t xml:space="preserve"> В</w:t>
      </w:r>
      <w:proofErr w:type="gramEnd"/>
      <w:r w:rsidRPr="00AF309F">
        <w:rPr>
          <w:szCs w:val="24"/>
        </w:rPr>
        <w:t xml:space="preserve">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24" w:history="1">
        <w:r w:rsidRPr="00AF309F">
          <w:rPr>
            <w:color w:val="0000FF"/>
            <w:szCs w:val="24"/>
          </w:rPr>
          <w:t>статьей 60</w:t>
        </w:r>
      </w:hyperlink>
      <w:r w:rsidRPr="00AF309F">
        <w:rPr>
          <w:szCs w:val="24"/>
        </w:rPr>
        <w:t xml:space="preserve"> Градостроительного кодекса РФ, член Ассоциации, вследствие недостатков работ по строительству, реконструкции, капитальному ремонту</w:t>
      </w:r>
      <w:r w:rsidR="006E6F97" w:rsidRPr="00AF309F">
        <w:rPr>
          <w:szCs w:val="24"/>
        </w:rPr>
        <w:t>, сносу</w:t>
      </w:r>
      <w:r w:rsidRPr="00AF309F">
        <w:rPr>
          <w:szCs w:val="24"/>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пунктом  5.2 настоящего Положения срок со дня осуществления указанных выплат.</w:t>
      </w:r>
    </w:p>
    <w:p w:rsidR="00845BB6" w:rsidRPr="00AF309F" w:rsidRDefault="00845BB6" w:rsidP="00966CC0">
      <w:pPr>
        <w:autoSpaceDE w:val="0"/>
        <w:autoSpaceDN w:val="0"/>
        <w:adjustRightInd w:val="0"/>
        <w:ind w:firstLine="567"/>
        <w:jc w:val="both"/>
        <w:rPr>
          <w:szCs w:val="24"/>
        </w:rPr>
      </w:pPr>
      <w:r w:rsidRPr="00AF309F">
        <w:rPr>
          <w:szCs w:val="24"/>
        </w:rPr>
        <w:t>5.4</w:t>
      </w:r>
      <w:proofErr w:type="gramStart"/>
      <w:r w:rsidRPr="00AF309F">
        <w:rPr>
          <w:szCs w:val="24"/>
        </w:rPr>
        <w:t xml:space="preserve"> В</w:t>
      </w:r>
      <w:proofErr w:type="gramEnd"/>
      <w:r w:rsidRPr="00AF309F">
        <w:rPr>
          <w:szCs w:val="24"/>
        </w:rPr>
        <w:t xml:space="preserve">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пунктом 5.2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845BB6" w:rsidRPr="00AF309F" w:rsidRDefault="00845BB6" w:rsidP="00966CC0">
      <w:pPr>
        <w:ind w:firstLine="567"/>
        <w:jc w:val="both"/>
        <w:rPr>
          <w:szCs w:val="24"/>
        </w:rPr>
      </w:pPr>
    </w:p>
    <w:p w:rsidR="00671072" w:rsidRPr="00AF309F" w:rsidRDefault="00671072" w:rsidP="00966CC0">
      <w:pPr>
        <w:ind w:firstLine="567"/>
        <w:jc w:val="center"/>
        <w:rPr>
          <w:rFonts w:cs="Times New Roman"/>
          <w:b/>
          <w:szCs w:val="24"/>
        </w:rPr>
      </w:pPr>
      <w:r w:rsidRPr="00AF309F">
        <w:rPr>
          <w:rFonts w:cs="Times New Roman"/>
          <w:b/>
          <w:szCs w:val="24"/>
        </w:rPr>
        <w:t xml:space="preserve">6. </w:t>
      </w:r>
      <w:proofErr w:type="gramStart"/>
      <w:r w:rsidRPr="00AF309F">
        <w:rPr>
          <w:rFonts w:cs="Times New Roman"/>
          <w:b/>
          <w:szCs w:val="24"/>
        </w:rPr>
        <w:t>КОНТРОЛЬ ЗА</w:t>
      </w:r>
      <w:proofErr w:type="gramEnd"/>
      <w:r w:rsidRPr="00AF309F">
        <w:rPr>
          <w:rFonts w:cs="Times New Roman"/>
          <w:b/>
          <w:szCs w:val="24"/>
        </w:rPr>
        <w:t xml:space="preserve"> СОСТОЯНИЕМ КОМПЕНСАЦИОННОГО</w:t>
      </w:r>
      <w:r w:rsidR="00866935" w:rsidRPr="00AF309F">
        <w:rPr>
          <w:rFonts w:cs="Times New Roman"/>
          <w:b/>
          <w:szCs w:val="24"/>
        </w:rPr>
        <w:t xml:space="preserve"> </w:t>
      </w:r>
      <w:r w:rsidRPr="00AF309F">
        <w:rPr>
          <w:rFonts w:cs="Times New Roman"/>
          <w:b/>
          <w:szCs w:val="24"/>
        </w:rPr>
        <w:t>ФОНДА АССОЦИАЦИИ</w:t>
      </w:r>
      <w:r w:rsidR="00866935" w:rsidRPr="00AF309F">
        <w:rPr>
          <w:rFonts w:cs="Times New Roman"/>
          <w:b/>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6.1. </w:t>
      </w:r>
      <w:proofErr w:type="gramStart"/>
      <w:r w:rsidRPr="00AF309F">
        <w:rPr>
          <w:rFonts w:cs="Times New Roman"/>
          <w:szCs w:val="24"/>
        </w:rPr>
        <w:t>Контроль за</w:t>
      </w:r>
      <w:proofErr w:type="gramEnd"/>
      <w:r w:rsidRPr="00AF309F">
        <w:rPr>
          <w:rFonts w:cs="Times New Roman"/>
          <w:szCs w:val="24"/>
        </w:rPr>
        <w:t xml:space="preserve"> состоянием Компенсационного фонда возмещения вреда осуществляет </w:t>
      </w:r>
      <w:r w:rsidR="004E27AE">
        <w:rPr>
          <w:rFonts w:cs="Times New Roman"/>
          <w:szCs w:val="24"/>
        </w:rPr>
        <w:t>исполните</w:t>
      </w:r>
      <w:r w:rsidR="00866935" w:rsidRPr="00AF309F">
        <w:rPr>
          <w:rFonts w:cs="Times New Roman"/>
          <w:szCs w:val="24"/>
        </w:rPr>
        <w:t>льный директор</w:t>
      </w:r>
      <w:r w:rsidRPr="00AF309F">
        <w:rPr>
          <w:rFonts w:cs="Times New Roman"/>
          <w:szCs w:val="24"/>
        </w:rPr>
        <w:t xml:space="preserve"> Ассоциации. </w:t>
      </w:r>
    </w:p>
    <w:p w:rsidR="00671072" w:rsidRPr="00AF309F" w:rsidRDefault="00671072" w:rsidP="00966CC0">
      <w:pPr>
        <w:ind w:firstLine="567"/>
        <w:jc w:val="both"/>
        <w:rPr>
          <w:rFonts w:cs="Times New Roman"/>
          <w:szCs w:val="24"/>
        </w:rPr>
      </w:pPr>
      <w:r w:rsidRPr="00AF309F">
        <w:rPr>
          <w:rFonts w:cs="Times New Roman"/>
          <w:szCs w:val="24"/>
        </w:rPr>
        <w:lastRenderedPageBreak/>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4E27AE">
        <w:rPr>
          <w:rFonts w:cs="Times New Roman"/>
          <w:szCs w:val="24"/>
        </w:rPr>
        <w:t>исполните</w:t>
      </w:r>
      <w:r w:rsidR="00866935" w:rsidRPr="00AF309F">
        <w:rPr>
          <w:rFonts w:cs="Times New Roman"/>
          <w:szCs w:val="24"/>
        </w:rPr>
        <w:t>льный директор</w:t>
      </w:r>
      <w:r w:rsidRPr="00AF309F">
        <w:rPr>
          <w:rFonts w:cs="Times New Roman"/>
          <w:szCs w:val="24"/>
        </w:rPr>
        <w:t xml:space="preserve"> обязан проинформировать об этом </w:t>
      </w:r>
      <w:r w:rsidR="00866935" w:rsidRPr="00AF309F">
        <w:rPr>
          <w:rFonts w:cs="Times New Roman"/>
          <w:szCs w:val="24"/>
        </w:rPr>
        <w:t>постоянно действующий коллегиальный орган</w:t>
      </w:r>
      <w:r w:rsidRPr="00AF309F">
        <w:rPr>
          <w:rFonts w:cs="Times New Roman"/>
          <w:szCs w:val="24"/>
        </w:rPr>
        <w:t xml:space="preserve">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671072" w:rsidRPr="00AF309F" w:rsidRDefault="00671072" w:rsidP="00966CC0">
      <w:pPr>
        <w:ind w:firstLine="567"/>
        <w:jc w:val="both"/>
        <w:rPr>
          <w:rFonts w:cs="Times New Roman"/>
          <w:szCs w:val="24"/>
        </w:rPr>
      </w:pPr>
    </w:p>
    <w:p w:rsidR="00671072" w:rsidRPr="00AF309F" w:rsidRDefault="00671072" w:rsidP="00966CC0">
      <w:pPr>
        <w:ind w:firstLine="567"/>
        <w:jc w:val="center"/>
        <w:rPr>
          <w:rFonts w:cs="Times New Roman"/>
          <w:b/>
          <w:szCs w:val="24"/>
        </w:rPr>
      </w:pPr>
      <w:r w:rsidRPr="00AF309F">
        <w:rPr>
          <w:rFonts w:cs="Times New Roman"/>
          <w:b/>
          <w:szCs w:val="24"/>
        </w:rPr>
        <w:t>7. ЗАКЛЮЧИТЕЛЬНЫЕ ПОЛОЖЕНИЯ</w:t>
      </w:r>
      <w:r w:rsidR="00866935" w:rsidRPr="00AF309F">
        <w:rPr>
          <w:rFonts w:cs="Times New Roman"/>
          <w:b/>
          <w:szCs w:val="24"/>
        </w:rPr>
        <w:t>.</w:t>
      </w:r>
    </w:p>
    <w:p w:rsidR="00671072" w:rsidRPr="00AF309F" w:rsidRDefault="00671072" w:rsidP="00966CC0">
      <w:pPr>
        <w:ind w:firstLine="567"/>
        <w:jc w:val="both"/>
        <w:rPr>
          <w:rFonts w:cs="Times New Roman"/>
          <w:szCs w:val="24"/>
        </w:rPr>
      </w:pPr>
      <w:r w:rsidRPr="00AF309F">
        <w:rPr>
          <w:rFonts w:cs="Times New Roman"/>
          <w:szCs w:val="24"/>
        </w:rPr>
        <w:t xml:space="preserve">7.1. Ассоциация размещает на своем сайте в сети «Интернет»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671072" w:rsidRPr="00AF309F" w:rsidRDefault="00671072" w:rsidP="00966CC0">
      <w:pPr>
        <w:ind w:firstLine="567"/>
        <w:jc w:val="both"/>
        <w:rPr>
          <w:rFonts w:cs="Times New Roman"/>
          <w:szCs w:val="24"/>
        </w:rPr>
      </w:pPr>
      <w:r w:rsidRPr="00AF309F">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671072" w:rsidRPr="00AF309F" w:rsidRDefault="00671072" w:rsidP="00966CC0">
      <w:pPr>
        <w:ind w:firstLine="567"/>
        <w:jc w:val="both"/>
        <w:rPr>
          <w:rFonts w:cs="Times New Roman"/>
          <w:szCs w:val="24"/>
        </w:rPr>
      </w:pPr>
      <w:r w:rsidRPr="00AF309F">
        <w:rPr>
          <w:rFonts w:cs="Times New Roman"/>
          <w:szCs w:val="24"/>
        </w:rPr>
        <w:t xml:space="preserve">7.3. Настоящее Положение </w:t>
      </w:r>
      <w:r w:rsidR="00700BAD" w:rsidRPr="00AF309F">
        <w:rPr>
          <w:rFonts w:cs="Times New Roman"/>
          <w:color w:val="000000"/>
          <w:szCs w:val="24"/>
          <w:shd w:val="clear" w:color="auto" w:fill="FFFFFF"/>
        </w:rPr>
        <w:t xml:space="preserve">изменения, внесенные в </w:t>
      </w:r>
      <w:r w:rsidR="004B6EC1" w:rsidRPr="00AF309F">
        <w:rPr>
          <w:rFonts w:cs="Times New Roman"/>
          <w:color w:val="000000"/>
          <w:szCs w:val="24"/>
          <w:shd w:val="clear" w:color="auto" w:fill="FFFFFF"/>
        </w:rPr>
        <w:t>настоящее Положение</w:t>
      </w:r>
      <w:r w:rsidR="00700BAD" w:rsidRPr="00AF309F">
        <w:rPr>
          <w:rFonts w:cs="Times New Roman"/>
          <w:color w:val="000000"/>
          <w:szCs w:val="24"/>
          <w:shd w:val="clear" w:color="auto" w:fill="FFFFFF"/>
        </w:rPr>
        <w:t xml:space="preserve">, решения о признании </w:t>
      </w:r>
      <w:r w:rsidR="004B6EC1" w:rsidRPr="00AF309F">
        <w:rPr>
          <w:rFonts w:cs="Times New Roman"/>
          <w:color w:val="000000"/>
          <w:szCs w:val="24"/>
          <w:shd w:val="clear" w:color="auto" w:fill="FFFFFF"/>
        </w:rPr>
        <w:t xml:space="preserve">настоящего Положения утратившим силу </w:t>
      </w:r>
      <w:r w:rsidR="00700BAD" w:rsidRPr="00AF309F">
        <w:rPr>
          <w:rFonts w:cs="Times New Roman"/>
          <w:color w:val="000000"/>
          <w:szCs w:val="24"/>
          <w:shd w:val="clear" w:color="auto" w:fill="FFFFFF"/>
        </w:rPr>
        <w:t>вступают в силу не ранее чем со дня внесения сведений о них в государственный реестр саморегулируемых организаций</w:t>
      </w:r>
      <w:r w:rsidR="004B6EC1" w:rsidRPr="00AF309F">
        <w:rPr>
          <w:rStyle w:val="apple-converted-space"/>
          <w:rFonts w:cs="Times New Roman"/>
          <w:color w:val="000000"/>
          <w:szCs w:val="24"/>
          <w:shd w:val="clear" w:color="auto" w:fill="FFFFFF"/>
        </w:rPr>
        <w:t>.</w:t>
      </w:r>
      <w:r w:rsidRPr="00AF309F">
        <w:rPr>
          <w:rFonts w:cs="Times New Roman"/>
          <w:szCs w:val="24"/>
        </w:rPr>
        <w:t xml:space="preserve"> </w:t>
      </w:r>
    </w:p>
    <w:p w:rsidR="00821C62" w:rsidRPr="005F65B1" w:rsidRDefault="00671072" w:rsidP="00966CC0">
      <w:pPr>
        <w:ind w:firstLine="567"/>
        <w:jc w:val="both"/>
        <w:rPr>
          <w:rFonts w:cs="Times New Roman"/>
          <w:szCs w:val="24"/>
        </w:rPr>
      </w:pPr>
      <w:r w:rsidRPr="00AF309F">
        <w:rPr>
          <w:rFonts w:cs="Times New Roman"/>
          <w:szCs w:val="24"/>
        </w:rPr>
        <w:t>7.</w:t>
      </w:r>
      <w:r w:rsidR="009C1BDF" w:rsidRPr="00AF309F">
        <w:rPr>
          <w:rFonts w:cs="Times New Roman"/>
          <w:szCs w:val="24"/>
        </w:rPr>
        <w:t>4</w:t>
      </w:r>
      <w:r w:rsidRPr="00AF309F">
        <w:rPr>
          <w:rFonts w:cs="Times New Roman"/>
          <w:szCs w:val="24"/>
        </w:rPr>
        <w:t>. Настоящее Положение подлежит размещению на официальном сайте Ассоциации в сети «Интернет».</w:t>
      </w:r>
      <w:r w:rsidRPr="005F65B1">
        <w:rPr>
          <w:rFonts w:cs="Times New Roman"/>
          <w:szCs w:val="24"/>
        </w:rPr>
        <w:t xml:space="preserve"> </w:t>
      </w:r>
    </w:p>
    <w:sectPr w:rsidR="00821C62" w:rsidRPr="005F65B1" w:rsidSect="00821C62">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F0" w:rsidRDefault="00160DF0" w:rsidP="009C1BDF">
      <w:r>
        <w:separator/>
      </w:r>
    </w:p>
  </w:endnote>
  <w:endnote w:type="continuationSeparator" w:id="0">
    <w:p w:rsidR="00160DF0" w:rsidRDefault="00160DF0" w:rsidP="009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19"/>
      <w:docPartObj>
        <w:docPartGallery w:val="Page Numbers (Bottom of Page)"/>
        <w:docPartUnique/>
      </w:docPartObj>
    </w:sdtPr>
    <w:sdtEndPr>
      <w:rPr>
        <w:sz w:val="20"/>
        <w:szCs w:val="20"/>
      </w:rPr>
    </w:sdtEndPr>
    <w:sdtContent>
      <w:p w:rsidR="009B2054" w:rsidRPr="009C1BDF" w:rsidRDefault="004F6E49">
        <w:pPr>
          <w:pStyle w:val="a5"/>
          <w:jc w:val="right"/>
          <w:rPr>
            <w:sz w:val="20"/>
            <w:szCs w:val="20"/>
          </w:rPr>
        </w:pPr>
        <w:r w:rsidRPr="009C1BDF">
          <w:rPr>
            <w:sz w:val="20"/>
            <w:szCs w:val="20"/>
          </w:rPr>
          <w:fldChar w:fldCharType="begin"/>
        </w:r>
        <w:r w:rsidR="009B2054" w:rsidRPr="009C1BDF">
          <w:rPr>
            <w:sz w:val="20"/>
            <w:szCs w:val="20"/>
          </w:rPr>
          <w:instrText xml:space="preserve"> PAGE   \* MERGEFORMAT </w:instrText>
        </w:r>
        <w:r w:rsidRPr="009C1BDF">
          <w:rPr>
            <w:sz w:val="20"/>
            <w:szCs w:val="20"/>
          </w:rPr>
          <w:fldChar w:fldCharType="separate"/>
        </w:r>
        <w:r w:rsidR="00AB3F3F">
          <w:rPr>
            <w:noProof/>
            <w:sz w:val="20"/>
            <w:szCs w:val="20"/>
          </w:rPr>
          <w:t>2</w:t>
        </w:r>
        <w:r w:rsidRPr="009C1BDF">
          <w:rPr>
            <w:sz w:val="20"/>
            <w:szCs w:val="20"/>
          </w:rPr>
          <w:fldChar w:fldCharType="end"/>
        </w:r>
      </w:p>
    </w:sdtContent>
  </w:sdt>
  <w:p w:rsidR="009B2054" w:rsidRDefault="009B20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F0" w:rsidRDefault="00160DF0" w:rsidP="009C1BDF">
      <w:r>
        <w:separator/>
      </w:r>
    </w:p>
  </w:footnote>
  <w:footnote w:type="continuationSeparator" w:id="0">
    <w:p w:rsidR="00160DF0" w:rsidRDefault="00160DF0" w:rsidP="009C1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1072"/>
    <w:rsid w:val="000007E7"/>
    <w:rsid w:val="00007B28"/>
    <w:rsid w:val="00011C23"/>
    <w:rsid w:val="000167F2"/>
    <w:rsid w:val="000172C4"/>
    <w:rsid w:val="00020E98"/>
    <w:rsid w:val="0002364B"/>
    <w:rsid w:val="00023BBB"/>
    <w:rsid w:val="00093D46"/>
    <w:rsid w:val="00094E12"/>
    <w:rsid w:val="000A6963"/>
    <w:rsid w:val="000C7FA0"/>
    <w:rsid w:val="000F1108"/>
    <w:rsid w:val="001000EF"/>
    <w:rsid w:val="00111901"/>
    <w:rsid w:val="00124F24"/>
    <w:rsid w:val="001467FC"/>
    <w:rsid w:val="00153405"/>
    <w:rsid w:val="00156BC1"/>
    <w:rsid w:val="00160DF0"/>
    <w:rsid w:val="00180FB0"/>
    <w:rsid w:val="001824B0"/>
    <w:rsid w:val="00187387"/>
    <w:rsid w:val="001C4BE5"/>
    <w:rsid w:val="001F48B4"/>
    <w:rsid w:val="00221BD4"/>
    <w:rsid w:val="00223297"/>
    <w:rsid w:val="00237043"/>
    <w:rsid w:val="00267259"/>
    <w:rsid w:val="00285001"/>
    <w:rsid w:val="002A5DD6"/>
    <w:rsid w:val="002B45BF"/>
    <w:rsid w:val="002D3670"/>
    <w:rsid w:val="002D691F"/>
    <w:rsid w:val="002E181C"/>
    <w:rsid w:val="002E6C15"/>
    <w:rsid w:val="00312307"/>
    <w:rsid w:val="0033718C"/>
    <w:rsid w:val="00366262"/>
    <w:rsid w:val="003750CF"/>
    <w:rsid w:val="003978D7"/>
    <w:rsid w:val="003C6EFB"/>
    <w:rsid w:val="00404230"/>
    <w:rsid w:val="00434845"/>
    <w:rsid w:val="00440425"/>
    <w:rsid w:val="00452F01"/>
    <w:rsid w:val="004953C5"/>
    <w:rsid w:val="004B6EC1"/>
    <w:rsid w:val="004C7AB1"/>
    <w:rsid w:val="004D2EC3"/>
    <w:rsid w:val="004E27AE"/>
    <w:rsid w:val="004F0CCD"/>
    <w:rsid w:val="004F1C67"/>
    <w:rsid w:val="004F2E88"/>
    <w:rsid w:val="004F55B3"/>
    <w:rsid w:val="004F6E49"/>
    <w:rsid w:val="005859E2"/>
    <w:rsid w:val="005A29F4"/>
    <w:rsid w:val="005B6B45"/>
    <w:rsid w:val="005C3BD4"/>
    <w:rsid w:val="005D1603"/>
    <w:rsid w:val="005E0807"/>
    <w:rsid w:val="005E74EF"/>
    <w:rsid w:val="005F65B1"/>
    <w:rsid w:val="005F6663"/>
    <w:rsid w:val="0061216E"/>
    <w:rsid w:val="0063118E"/>
    <w:rsid w:val="00632CBD"/>
    <w:rsid w:val="00671072"/>
    <w:rsid w:val="006809F2"/>
    <w:rsid w:val="006A77E9"/>
    <w:rsid w:val="006B0BD5"/>
    <w:rsid w:val="006E6F97"/>
    <w:rsid w:val="00700BAD"/>
    <w:rsid w:val="007010C6"/>
    <w:rsid w:val="00710CBB"/>
    <w:rsid w:val="007468DB"/>
    <w:rsid w:val="00770850"/>
    <w:rsid w:val="007C1750"/>
    <w:rsid w:val="007C59DB"/>
    <w:rsid w:val="007D32DF"/>
    <w:rsid w:val="008012DD"/>
    <w:rsid w:val="00805A8E"/>
    <w:rsid w:val="00821C62"/>
    <w:rsid w:val="00842040"/>
    <w:rsid w:val="00845BB6"/>
    <w:rsid w:val="00861874"/>
    <w:rsid w:val="00866935"/>
    <w:rsid w:val="008673A7"/>
    <w:rsid w:val="00884B47"/>
    <w:rsid w:val="00891FBE"/>
    <w:rsid w:val="008A1484"/>
    <w:rsid w:val="008D62CA"/>
    <w:rsid w:val="008F15EC"/>
    <w:rsid w:val="008F692B"/>
    <w:rsid w:val="009274E9"/>
    <w:rsid w:val="00950E23"/>
    <w:rsid w:val="009577BB"/>
    <w:rsid w:val="00966CC0"/>
    <w:rsid w:val="009A3461"/>
    <w:rsid w:val="009B2054"/>
    <w:rsid w:val="009C1BDF"/>
    <w:rsid w:val="009C22A4"/>
    <w:rsid w:val="009C26D8"/>
    <w:rsid w:val="009E71BF"/>
    <w:rsid w:val="00A479A1"/>
    <w:rsid w:val="00A639B7"/>
    <w:rsid w:val="00A70B66"/>
    <w:rsid w:val="00A73829"/>
    <w:rsid w:val="00A73862"/>
    <w:rsid w:val="00A74105"/>
    <w:rsid w:val="00A86A9E"/>
    <w:rsid w:val="00A9316C"/>
    <w:rsid w:val="00AB3F3F"/>
    <w:rsid w:val="00AD0F32"/>
    <w:rsid w:val="00AD36F3"/>
    <w:rsid w:val="00AD386B"/>
    <w:rsid w:val="00AE7B61"/>
    <w:rsid w:val="00AF309F"/>
    <w:rsid w:val="00B33576"/>
    <w:rsid w:val="00B5349B"/>
    <w:rsid w:val="00B81C54"/>
    <w:rsid w:val="00B863CC"/>
    <w:rsid w:val="00B9275B"/>
    <w:rsid w:val="00B96FD9"/>
    <w:rsid w:val="00BB6892"/>
    <w:rsid w:val="00BD6DA4"/>
    <w:rsid w:val="00BE0C0B"/>
    <w:rsid w:val="00BE543D"/>
    <w:rsid w:val="00C1317D"/>
    <w:rsid w:val="00C13DC5"/>
    <w:rsid w:val="00C352B4"/>
    <w:rsid w:val="00C41451"/>
    <w:rsid w:val="00C6302E"/>
    <w:rsid w:val="00C77E0B"/>
    <w:rsid w:val="00CA724D"/>
    <w:rsid w:val="00CB3B1A"/>
    <w:rsid w:val="00CD315A"/>
    <w:rsid w:val="00CF0AA5"/>
    <w:rsid w:val="00D07C7A"/>
    <w:rsid w:val="00D20403"/>
    <w:rsid w:val="00D53A7C"/>
    <w:rsid w:val="00D650F9"/>
    <w:rsid w:val="00D7432A"/>
    <w:rsid w:val="00DC75CD"/>
    <w:rsid w:val="00DF7A34"/>
    <w:rsid w:val="00E11ED1"/>
    <w:rsid w:val="00E26AC3"/>
    <w:rsid w:val="00E4687D"/>
    <w:rsid w:val="00E46A01"/>
    <w:rsid w:val="00E521AF"/>
    <w:rsid w:val="00E554CA"/>
    <w:rsid w:val="00E77C42"/>
    <w:rsid w:val="00E93DB5"/>
    <w:rsid w:val="00EB1BB0"/>
    <w:rsid w:val="00EC1B23"/>
    <w:rsid w:val="00EC2181"/>
    <w:rsid w:val="00EE132F"/>
    <w:rsid w:val="00EF15EF"/>
    <w:rsid w:val="00F10558"/>
    <w:rsid w:val="00F12941"/>
    <w:rsid w:val="00F206E2"/>
    <w:rsid w:val="00F44089"/>
    <w:rsid w:val="00F639EA"/>
    <w:rsid w:val="00F654E7"/>
    <w:rsid w:val="00F77FD9"/>
    <w:rsid w:val="00F91FB8"/>
    <w:rsid w:val="00FB2684"/>
    <w:rsid w:val="00FB5D51"/>
    <w:rsid w:val="00FD1C8A"/>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072"/>
    <w:pPr>
      <w:autoSpaceDE w:val="0"/>
      <w:autoSpaceDN w:val="0"/>
      <w:adjustRightInd w:val="0"/>
    </w:pPr>
    <w:rPr>
      <w:rFonts w:cs="Times New Roman"/>
      <w:color w:val="000000"/>
      <w:szCs w:val="24"/>
    </w:rPr>
  </w:style>
  <w:style w:type="paragraph" w:styleId="a3">
    <w:name w:val="header"/>
    <w:basedOn w:val="a"/>
    <w:link w:val="a4"/>
    <w:uiPriority w:val="99"/>
    <w:semiHidden/>
    <w:unhideWhenUsed/>
    <w:rsid w:val="009C1BDF"/>
    <w:pPr>
      <w:tabs>
        <w:tab w:val="center" w:pos="4677"/>
        <w:tab w:val="right" w:pos="9355"/>
      </w:tabs>
    </w:pPr>
  </w:style>
  <w:style w:type="character" w:customStyle="1" w:styleId="a4">
    <w:name w:val="Верхний колонтитул Знак"/>
    <w:basedOn w:val="a0"/>
    <w:link w:val="a3"/>
    <w:uiPriority w:val="99"/>
    <w:semiHidden/>
    <w:rsid w:val="009C1BDF"/>
  </w:style>
  <w:style w:type="paragraph" w:styleId="a5">
    <w:name w:val="footer"/>
    <w:basedOn w:val="a"/>
    <w:link w:val="a6"/>
    <w:uiPriority w:val="99"/>
    <w:unhideWhenUsed/>
    <w:rsid w:val="009C1BDF"/>
    <w:pPr>
      <w:tabs>
        <w:tab w:val="center" w:pos="4677"/>
        <w:tab w:val="right" w:pos="9355"/>
      </w:tabs>
    </w:pPr>
  </w:style>
  <w:style w:type="character" w:customStyle="1" w:styleId="a6">
    <w:name w:val="Нижний колонтитул Знак"/>
    <w:basedOn w:val="a0"/>
    <w:link w:val="a5"/>
    <w:uiPriority w:val="99"/>
    <w:rsid w:val="009C1BDF"/>
  </w:style>
  <w:style w:type="character" w:customStyle="1" w:styleId="apple-converted-space">
    <w:name w:val="apple-converted-space"/>
    <w:basedOn w:val="a0"/>
    <w:rsid w:val="00700BAD"/>
  </w:style>
  <w:style w:type="paragraph" w:styleId="a7">
    <w:name w:val="Normal (Web)"/>
    <w:basedOn w:val="a"/>
    <w:uiPriority w:val="99"/>
    <w:semiHidden/>
    <w:unhideWhenUsed/>
    <w:rsid w:val="002E6C15"/>
    <w:pPr>
      <w:spacing w:before="100" w:beforeAutospacing="1" w:after="100" w:afterAutospacing="1"/>
    </w:pPr>
    <w:rPr>
      <w:rFonts w:eastAsia="Times New Roman" w:cs="Times New Roman"/>
      <w:szCs w:val="24"/>
      <w:lang w:eastAsia="ru-RU"/>
    </w:rPr>
  </w:style>
  <w:style w:type="character" w:styleId="a8">
    <w:name w:val="Hyperlink"/>
    <w:basedOn w:val="a0"/>
    <w:uiPriority w:val="99"/>
    <w:semiHidden/>
    <w:unhideWhenUsed/>
    <w:rsid w:val="002E6C15"/>
    <w:rPr>
      <w:color w:val="0000FF"/>
      <w:u w:val="single"/>
    </w:rPr>
  </w:style>
  <w:style w:type="character" w:customStyle="1" w:styleId="blk">
    <w:name w:val="blk"/>
    <w:basedOn w:val="a0"/>
    <w:rsid w:val="009B2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5903">
      <w:bodyDiv w:val="1"/>
      <w:marLeft w:val="0"/>
      <w:marRight w:val="0"/>
      <w:marTop w:val="0"/>
      <w:marBottom w:val="0"/>
      <w:divBdr>
        <w:top w:val="none" w:sz="0" w:space="0" w:color="auto"/>
        <w:left w:val="none" w:sz="0" w:space="0" w:color="auto"/>
        <w:bottom w:val="none" w:sz="0" w:space="0" w:color="auto"/>
        <w:right w:val="none" w:sz="0" w:space="0" w:color="auto"/>
      </w:divBdr>
    </w:div>
    <w:div w:id="68115447">
      <w:bodyDiv w:val="1"/>
      <w:marLeft w:val="0"/>
      <w:marRight w:val="0"/>
      <w:marTop w:val="0"/>
      <w:marBottom w:val="0"/>
      <w:divBdr>
        <w:top w:val="none" w:sz="0" w:space="0" w:color="auto"/>
        <w:left w:val="none" w:sz="0" w:space="0" w:color="auto"/>
        <w:bottom w:val="none" w:sz="0" w:space="0" w:color="auto"/>
        <w:right w:val="none" w:sz="0" w:space="0" w:color="auto"/>
      </w:divBdr>
    </w:div>
    <w:div w:id="806700954">
      <w:bodyDiv w:val="1"/>
      <w:marLeft w:val="0"/>
      <w:marRight w:val="0"/>
      <w:marTop w:val="0"/>
      <w:marBottom w:val="0"/>
      <w:divBdr>
        <w:top w:val="none" w:sz="0" w:space="0" w:color="auto"/>
        <w:left w:val="none" w:sz="0" w:space="0" w:color="auto"/>
        <w:bottom w:val="none" w:sz="0" w:space="0" w:color="auto"/>
        <w:right w:val="none" w:sz="0" w:space="0" w:color="auto"/>
      </w:divBdr>
      <w:divsChild>
        <w:div w:id="542838191">
          <w:marLeft w:val="0"/>
          <w:marRight w:val="0"/>
          <w:marTop w:val="120"/>
          <w:marBottom w:val="0"/>
          <w:divBdr>
            <w:top w:val="none" w:sz="0" w:space="0" w:color="auto"/>
            <w:left w:val="none" w:sz="0" w:space="0" w:color="auto"/>
            <w:bottom w:val="none" w:sz="0" w:space="0" w:color="auto"/>
            <w:right w:val="none" w:sz="0" w:space="0" w:color="auto"/>
          </w:divBdr>
        </w:div>
        <w:div w:id="259679500">
          <w:marLeft w:val="0"/>
          <w:marRight w:val="0"/>
          <w:marTop w:val="120"/>
          <w:marBottom w:val="0"/>
          <w:divBdr>
            <w:top w:val="none" w:sz="0" w:space="0" w:color="auto"/>
            <w:left w:val="none" w:sz="0" w:space="0" w:color="auto"/>
            <w:bottom w:val="none" w:sz="0" w:space="0" w:color="auto"/>
            <w:right w:val="none" w:sz="0" w:space="0" w:color="auto"/>
          </w:divBdr>
        </w:div>
        <w:div w:id="541946573">
          <w:marLeft w:val="0"/>
          <w:marRight w:val="0"/>
          <w:marTop w:val="120"/>
          <w:marBottom w:val="0"/>
          <w:divBdr>
            <w:top w:val="none" w:sz="0" w:space="0" w:color="auto"/>
            <w:left w:val="none" w:sz="0" w:space="0" w:color="auto"/>
            <w:bottom w:val="none" w:sz="0" w:space="0" w:color="auto"/>
            <w:right w:val="none" w:sz="0" w:space="0" w:color="auto"/>
          </w:divBdr>
        </w:div>
        <w:div w:id="1140146531">
          <w:marLeft w:val="0"/>
          <w:marRight w:val="0"/>
          <w:marTop w:val="120"/>
          <w:marBottom w:val="0"/>
          <w:divBdr>
            <w:top w:val="none" w:sz="0" w:space="0" w:color="auto"/>
            <w:left w:val="none" w:sz="0" w:space="0" w:color="auto"/>
            <w:bottom w:val="none" w:sz="0" w:space="0" w:color="auto"/>
            <w:right w:val="none" w:sz="0" w:space="0" w:color="auto"/>
          </w:divBdr>
        </w:div>
        <w:div w:id="28461276">
          <w:marLeft w:val="0"/>
          <w:marRight w:val="0"/>
          <w:marTop w:val="120"/>
          <w:marBottom w:val="0"/>
          <w:divBdr>
            <w:top w:val="none" w:sz="0" w:space="0" w:color="auto"/>
            <w:left w:val="none" w:sz="0" w:space="0" w:color="auto"/>
            <w:bottom w:val="none" w:sz="0" w:space="0" w:color="auto"/>
            <w:right w:val="none" w:sz="0" w:space="0" w:color="auto"/>
          </w:divBdr>
        </w:div>
        <w:div w:id="1247378211">
          <w:marLeft w:val="0"/>
          <w:marRight w:val="0"/>
          <w:marTop w:val="120"/>
          <w:marBottom w:val="0"/>
          <w:divBdr>
            <w:top w:val="none" w:sz="0" w:space="0" w:color="auto"/>
            <w:left w:val="none" w:sz="0" w:space="0" w:color="auto"/>
            <w:bottom w:val="none" w:sz="0" w:space="0" w:color="auto"/>
            <w:right w:val="none" w:sz="0" w:space="0" w:color="auto"/>
          </w:divBdr>
        </w:div>
        <w:div w:id="643585790">
          <w:marLeft w:val="0"/>
          <w:marRight w:val="0"/>
          <w:marTop w:val="120"/>
          <w:marBottom w:val="0"/>
          <w:divBdr>
            <w:top w:val="none" w:sz="0" w:space="0" w:color="auto"/>
            <w:left w:val="none" w:sz="0" w:space="0" w:color="auto"/>
            <w:bottom w:val="none" w:sz="0" w:space="0" w:color="auto"/>
            <w:right w:val="none" w:sz="0" w:space="0" w:color="auto"/>
          </w:divBdr>
        </w:div>
        <w:div w:id="1818254405">
          <w:marLeft w:val="0"/>
          <w:marRight w:val="0"/>
          <w:marTop w:val="120"/>
          <w:marBottom w:val="0"/>
          <w:divBdr>
            <w:top w:val="none" w:sz="0" w:space="0" w:color="auto"/>
            <w:left w:val="none" w:sz="0" w:space="0" w:color="auto"/>
            <w:bottom w:val="none" w:sz="0" w:space="0" w:color="auto"/>
            <w:right w:val="none" w:sz="0" w:space="0" w:color="auto"/>
          </w:divBdr>
        </w:div>
        <w:div w:id="1862355511">
          <w:marLeft w:val="0"/>
          <w:marRight w:val="0"/>
          <w:marTop w:val="120"/>
          <w:marBottom w:val="0"/>
          <w:divBdr>
            <w:top w:val="none" w:sz="0" w:space="0" w:color="auto"/>
            <w:left w:val="none" w:sz="0" w:space="0" w:color="auto"/>
            <w:bottom w:val="none" w:sz="0" w:space="0" w:color="auto"/>
            <w:right w:val="none" w:sz="0" w:space="0" w:color="auto"/>
          </w:divBdr>
        </w:div>
      </w:divsChild>
    </w:div>
    <w:div w:id="880901151">
      <w:bodyDiv w:val="1"/>
      <w:marLeft w:val="0"/>
      <w:marRight w:val="0"/>
      <w:marTop w:val="0"/>
      <w:marBottom w:val="0"/>
      <w:divBdr>
        <w:top w:val="none" w:sz="0" w:space="0" w:color="auto"/>
        <w:left w:val="none" w:sz="0" w:space="0" w:color="auto"/>
        <w:bottom w:val="none" w:sz="0" w:space="0" w:color="auto"/>
        <w:right w:val="none" w:sz="0" w:space="0" w:color="auto"/>
      </w:divBdr>
    </w:div>
    <w:div w:id="1038318549">
      <w:bodyDiv w:val="1"/>
      <w:marLeft w:val="0"/>
      <w:marRight w:val="0"/>
      <w:marTop w:val="0"/>
      <w:marBottom w:val="0"/>
      <w:divBdr>
        <w:top w:val="none" w:sz="0" w:space="0" w:color="auto"/>
        <w:left w:val="none" w:sz="0" w:space="0" w:color="auto"/>
        <w:bottom w:val="none" w:sz="0" w:space="0" w:color="auto"/>
        <w:right w:val="none" w:sz="0" w:space="0" w:color="auto"/>
      </w:divBdr>
    </w:div>
    <w:div w:id="1834833923">
      <w:bodyDiv w:val="1"/>
      <w:marLeft w:val="0"/>
      <w:marRight w:val="0"/>
      <w:marTop w:val="0"/>
      <w:marBottom w:val="0"/>
      <w:divBdr>
        <w:top w:val="none" w:sz="0" w:space="0" w:color="auto"/>
        <w:left w:val="none" w:sz="0" w:space="0" w:color="auto"/>
        <w:bottom w:val="none" w:sz="0" w:space="0" w:color="auto"/>
        <w:right w:val="none" w:sz="0" w:space="0" w:color="auto"/>
      </w:divBdr>
    </w:div>
    <w:div w:id="18766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26/6c9bd1dac89433c776f4ce78166ecfc8a8898588/" TargetMode="External"/><Relationship Id="rId13" Type="http://schemas.openxmlformats.org/officeDocument/2006/relationships/hyperlink" Target="http://www.consultant.ru/document/cons_doc_LAW_291944/a14270cadfaadf838ea25952686e69367efe2c7d/" TargetMode="External"/><Relationship Id="rId18" Type="http://schemas.openxmlformats.org/officeDocument/2006/relationships/hyperlink" Target="http://www.consultant.ru/document/cons_doc_LAW_287126/a76ee2b115bc2fe3f7ce4d4b7db671db7c7a32f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291944/a14270cadfaadf838ea25952686e69367efe2c7d/" TargetMode="External"/><Relationship Id="rId7" Type="http://schemas.openxmlformats.org/officeDocument/2006/relationships/endnotes" Target="endnotes.xml"/><Relationship Id="rId12" Type="http://schemas.openxmlformats.org/officeDocument/2006/relationships/hyperlink" Target="http://www.consultant.ru/document/cons_doc_LAW_291944/a14270cadfaadf838ea25952686e69367efe2c7d/" TargetMode="External"/><Relationship Id="rId17" Type="http://schemas.openxmlformats.org/officeDocument/2006/relationships/hyperlink" Target="http://www.consultant.ru/document/cons_doc_LAW_291944/a14270cadfaadf838ea25952686e69367efe2c7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291944/a14270cadfaadf838ea25952686e69367efe2c7d/" TargetMode="External"/><Relationship Id="rId20" Type="http://schemas.openxmlformats.org/officeDocument/2006/relationships/hyperlink" Target="http://www.consultant.ru/document/cons_doc_LAW_291944/a14270cadfaadf838ea25952686e69367efe2c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1944/a14270cadfaadf838ea25952686e69367efe2c7d/" TargetMode="External"/><Relationship Id="rId24" Type="http://schemas.openxmlformats.org/officeDocument/2006/relationships/hyperlink" Target="consultantplus://offline/ref=C4F0500DF268A72F989EE5492D8E75ED7CD8237E17AD9A5B3C194C17DAB34AF5BEED501DF1S568N" TargetMode="External"/><Relationship Id="rId5" Type="http://schemas.openxmlformats.org/officeDocument/2006/relationships/webSettings" Target="webSettings.xml"/><Relationship Id="rId15" Type="http://schemas.openxmlformats.org/officeDocument/2006/relationships/hyperlink" Target="http://www.consultant.ru/document/cons_doc_LAW_287126/e9c1ad925dae53cd1ca470d4b982039ade360cca/" TargetMode="External"/><Relationship Id="rId23" Type="http://schemas.openxmlformats.org/officeDocument/2006/relationships/hyperlink" Target="http://www.consultant.ru/document/cons_doc_LAW_287126/a76ee2b115bc2fe3f7ce4d4b7db671db7c7a32fc/" TargetMode="External"/><Relationship Id="rId10" Type="http://schemas.openxmlformats.org/officeDocument/2006/relationships/hyperlink" Target="http://www.consultant.ru/document/cons_doc_LAW_287126/bafa8403376fa3f224df59fb9b007149568a4f17/" TargetMode="External"/><Relationship Id="rId19" Type="http://schemas.openxmlformats.org/officeDocument/2006/relationships/hyperlink" Target="http://www.consultant.ru/document/cons_doc_LAW_291944/a14270cadfaadf838ea25952686e69367efe2c7d/" TargetMode="External"/><Relationship Id="rId4" Type="http://schemas.openxmlformats.org/officeDocument/2006/relationships/settings" Target="settings.xml"/><Relationship Id="rId9" Type="http://schemas.openxmlformats.org/officeDocument/2006/relationships/hyperlink" Target="http://www.consultant.ru/document/cons_doc_LAW_291944/a14270cadfaadf838ea25952686e69367efe2c7d/" TargetMode="External"/><Relationship Id="rId14" Type="http://schemas.openxmlformats.org/officeDocument/2006/relationships/hyperlink" Target="http://www.consultant.ru/document/cons_doc_LAW_287126/a76ee2b115bc2fe3f7ce4d4b7db671db7c7a32fc/" TargetMode="External"/><Relationship Id="rId22" Type="http://schemas.openxmlformats.org/officeDocument/2006/relationships/hyperlink" Target="http://www.consultant.ru/document/cons_doc_LAW_287126/a76ee2b115bc2fe3f7ce4d4b7db671db7c7a32f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8A5FD-4640-4A51-93B0-0C5DD35B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5310</Words>
  <Characters>30269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6</cp:revision>
  <cp:lastPrinted>2017-06-09T09:43:00Z</cp:lastPrinted>
  <dcterms:created xsi:type="dcterms:W3CDTF">2018-10-08T10:58:00Z</dcterms:created>
  <dcterms:modified xsi:type="dcterms:W3CDTF">2023-03-15T08:21:00Z</dcterms:modified>
</cp:coreProperties>
</file>